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4D" w:rsidRDefault="00F12E4D" w:rsidP="00F12E4D">
      <w:pPr>
        <w:jc w:val="center"/>
        <w:rPr>
          <w:rFonts w:ascii="Times New Roman" w:hAnsi="Times New Roman" w:cs="Times New Roman"/>
          <w:sz w:val="30"/>
          <w:szCs w:val="30"/>
        </w:rPr>
      </w:pPr>
      <w:r w:rsidRPr="00F12E4D">
        <w:rPr>
          <w:rFonts w:ascii="Times New Roman" w:hAnsi="Times New Roman" w:cs="Times New Roman"/>
          <w:sz w:val="30"/>
          <w:szCs w:val="30"/>
        </w:rPr>
        <w:t xml:space="preserve">ПОРЯДОК ПРИЕМА И РАССМОТРЕНИЯ ЗАЯВЛЕНИЙ О ПРЕДОСТАВЛЕНИИ ВОЗМЕЩЕНИЯ ЧАСТИ РАСХОДОВ НА УЧАСТИЕ В МЕЖДУНАРОДНЫХ СПЕЦИАЛИЗИРОВАННЫХ ВЫСТАВКАХ (ЯРМАРКАХ) В ИНОСТРАННЫХ ГОСУДАРСТВАХ </w:t>
      </w:r>
    </w:p>
    <w:p w:rsidR="00F12E4D" w:rsidRDefault="00F12E4D" w:rsidP="00F12E4D">
      <w:pPr>
        <w:spacing w:after="0" w:line="240" w:lineRule="auto"/>
        <w:ind w:firstLine="709"/>
        <w:jc w:val="both"/>
        <w:rPr>
          <w:rFonts w:ascii="Times New Roman" w:hAnsi="Times New Roman" w:cs="Times New Roman"/>
          <w:sz w:val="30"/>
          <w:szCs w:val="30"/>
        </w:rPr>
      </w:pPr>
      <w:r w:rsidRPr="00F12E4D">
        <w:rPr>
          <w:rFonts w:ascii="Times New Roman" w:hAnsi="Times New Roman" w:cs="Times New Roman"/>
          <w:sz w:val="30"/>
          <w:szCs w:val="30"/>
        </w:rPr>
        <w:t xml:space="preserve">1. </w:t>
      </w:r>
      <w:proofErr w:type="gramStart"/>
      <w:r w:rsidRPr="00F12E4D">
        <w:rPr>
          <w:rFonts w:ascii="Times New Roman" w:hAnsi="Times New Roman" w:cs="Times New Roman"/>
          <w:sz w:val="30"/>
          <w:szCs w:val="30"/>
        </w:rPr>
        <w:t>Настоящим Порядком устанавливаются условия приема и рассмотрения заявлений о предоставлении возмещения юридическим лицам, подчиненным местным исполнительным и распорядительным органам, а также не имеющим ведомственной подчиненности, и индивидуальным предпринимателям (далее – юридические лица, индивидуальные предприниматели), зарегистрированным в Минской области, части расходов на участие в международных специализированных выставках (ярмарках) в иностранных государствах (далее – возмещение), в соответствии с Указом Президента Республики Беларусь от 14</w:t>
      </w:r>
      <w:proofErr w:type="gramEnd"/>
      <w:r w:rsidRPr="00F12E4D">
        <w:rPr>
          <w:rFonts w:ascii="Times New Roman" w:hAnsi="Times New Roman" w:cs="Times New Roman"/>
          <w:sz w:val="30"/>
          <w:szCs w:val="30"/>
        </w:rPr>
        <w:t xml:space="preserve"> ноября 2019 г. № 412 «О поддержке экспорта». </w:t>
      </w:r>
    </w:p>
    <w:p w:rsidR="00F12E4D" w:rsidRDefault="00F12E4D" w:rsidP="00F12E4D">
      <w:pPr>
        <w:spacing w:after="0" w:line="240" w:lineRule="auto"/>
        <w:ind w:firstLine="709"/>
        <w:jc w:val="both"/>
        <w:rPr>
          <w:rFonts w:ascii="Times New Roman" w:hAnsi="Times New Roman" w:cs="Times New Roman"/>
          <w:sz w:val="30"/>
          <w:szCs w:val="30"/>
        </w:rPr>
      </w:pPr>
      <w:r w:rsidRPr="00F12E4D">
        <w:rPr>
          <w:rFonts w:ascii="Times New Roman" w:hAnsi="Times New Roman" w:cs="Times New Roman"/>
          <w:sz w:val="30"/>
          <w:szCs w:val="30"/>
        </w:rPr>
        <w:t>2. Для получения возмещения юридические лица, индивидуальные предприниматели в течение 15 календарных дней со дня окончания выставки, указанной в перечне выставок, расходы на участие в которых возмещаются в соответствующем финансовом году, представляют в Минский облисполком: заявление по форме, определенной Приложением 1 к Постановлению Совета Министров Республики Беларусь от 12 декабря 2019 г. № 856 «Об определении форм заявлений»1</w:t>
      </w:r>
      <w:proofErr w:type="gramStart"/>
      <w:r w:rsidRPr="00F12E4D">
        <w:rPr>
          <w:rFonts w:ascii="Times New Roman" w:hAnsi="Times New Roman" w:cs="Times New Roman"/>
          <w:sz w:val="30"/>
          <w:szCs w:val="30"/>
        </w:rPr>
        <w:t xml:space="preserve"> ;</w:t>
      </w:r>
      <w:proofErr w:type="gramEnd"/>
      <w:r w:rsidRPr="00F12E4D">
        <w:rPr>
          <w:rFonts w:ascii="Times New Roman" w:hAnsi="Times New Roman" w:cs="Times New Roman"/>
          <w:sz w:val="30"/>
          <w:szCs w:val="30"/>
        </w:rPr>
        <w:t xml:space="preserve"> 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 копии договоров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платежных документов, подтверждающих фактическую оплату понесенных расходов; отчет об участии в выставке с указанием сведений о параметрах выставочного стенда (павильона, открытой площадки), предоставленной информации о производимой продукции (выполняемых работах, оказываемых услугах), демонстрировавшейся, реализованной продукции (выполненных работах, оказанных услугах); расчет суммы расходов. 1</w:t>
      </w:r>
      <w:proofErr w:type="gramStart"/>
      <w:r w:rsidRPr="00F12E4D">
        <w:rPr>
          <w:rFonts w:ascii="Times New Roman" w:hAnsi="Times New Roman" w:cs="Times New Roman"/>
          <w:sz w:val="30"/>
          <w:szCs w:val="30"/>
        </w:rPr>
        <w:t xml:space="preserve"> В</w:t>
      </w:r>
      <w:proofErr w:type="gramEnd"/>
      <w:r w:rsidRPr="00F12E4D">
        <w:rPr>
          <w:rFonts w:ascii="Times New Roman" w:hAnsi="Times New Roman" w:cs="Times New Roman"/>
          <w:sz w:val="30"/>
          <w:szCs w:val="30"/>
        </w:rPr>
        <w:t xml:space="preserve"> графе «Сумма расходов» заявления указывается сумма расходов в той валюте, в которой был произведен платеж (либо в иностранной валюте, либо в рублях). </w:t>
      </w:r>
    </w:p>
    <w:p w:rsidR="00F12E4D" w:rsidRDefault="00F12E4D" w:rsidP="00F12E4D">
      <w:pPr>
        <w:spacing w:after="0" w:line="240" w:lineRule="auto"/>
        <w:ind w:firstLine="709"/>
        <w:jc w:val="both"/>
        <w:rPr>
          <w:rFonts w:ascii="Times New Roman" w:hAnsi="Times New Roman" w:cs="Times New Roman"/>
          <w:sz w:val="30"/>
          <w:szCs w:val="30"/>
        </w:rPr>
      </w:pPr>
      <w:r w:rsidRPr="00F12E4D">
        <w:rPr>
          <w:rFonts w:ascii="Times New Roman" w:hAnsi="Times New Roman" w:cs="Times New Roman"/>
          <w:sz w:val="30"/>
          <w:szCs w:val="30"/>
        </w:rPr>
        <w:t xml:space="preserve">3. </w:t>
      </w:r>
      <w:proofErr w:type="gramStart"/>
      <w:r w:rsidRPr="00F12E4D">
        <w:rPr>
          <w:rFonts w:ascii="Times New Roman" w:hAnsi="Times New Roman" w:cs="Times New Roman"/>
          <w:sz w:val="30"/>
          <w:szCs w:val="30"/>
        </w:rPr>
        <w:t xml:space="preserve">В сопроводительном письме к заявлению юридические лица, индивидуальные предприниматели указывают, что на дату подачи заявления они: имеют (не имеют) задолженности по платежам в республиканский, местные бюджеты и бюджеты государственных внебюджетных фондов; выполнили (не выполнили) свои обязательства </w:t>
      </w:r>
      <w:r w:rsidRPr="00F12E4D">
        <w:rPr>
          <w:rFonts w:ascii="Times New Roman" w:hAnsi="Times New Roman" w:cs="Times New Roman"/>
          <w:sz w:val="30"/>
          <w:szCs w:val="30"/>
        </w:rPr>
        <w:lastRenderedPageBreak/>
        <w:t>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roofErr w:type="gramEnd"/>
      <w:r w:rsidRPr="00F12E4D">
        <w:rPr>
          <w:rFonts w:ascii="Times New Roman" w:hAnsi="Times New Roman" w:cs="Times New Roman"/>
          <w:sz w:val="30"/>
          <w:szCs w:val="30"/>
        </w:rPr>
        <w:t xml:space="preserve"> выполнили (не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и выполняли (не выполняли) указанные обязательства за счет бюджетных средств; находятся (не находятся) в процессе ликвидации (прекращение деятельности), процедуре экономической несостоятельности (банкротства). </w:t>
      </w:r>
      <w:proofErr w:type="gramStart"/>
      <w:r w:rsidRPr="00F12E4D">
        <w:rPr>
          <w:rFonts w:ascii="Times New Roman" w:hAnsi="Times New Roman" w:cs="Times New Roman"/>
          <w:sz w:val="30"/>
          <w:szCs w:val="30"/>
        </w:rPr>
        <w:t>Документы, указанные в пунктах 2 и 3,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 в облисполком.</w:t>
      </w:r>
      <w:proofErr w:type="gramEnd"/>
      <w:r w:rsidRPr="00F12E4D">
        <w:rPr>
          <w:rFonts w:ascii="Times New Roman" w:hAnsi="Times New Roman" w:cs="Times New Roman"/>
          <w:sz w:val="30"/>
          <w:szCs w:val="30"/>
        </w:rPr>
        <w:t xml:space="preserve"> Текст документов должен поддаваться прочтению. Если юридическим лицом, индивидуальным предпринимателем не выполнены требования пунктов 2 и 3, облисполком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w:t>
      </w:r>
    </w:p>
    <w:p w:rsidR="00F12E4D" w:rsidRDefault="00F12E4D" w:rsidP="00F12E4D">
      <w:pPr>
        <w:spacing w:after="0" w:line="240" w:lineRule="auto"/>
        <w:ind w:firstLine="709"/>
        <w:jc w:val="both"/>
        <w:rPr>
          <w:rFonts w:ascii="Times New Roman" w:hAnsi="Times New Roman" w:cs="Times New Roman"/>
          <w:sz w:val="30"/>
          <w:szCs w:val="30"/>
        </w:rPr>
      </w:pPr>
      <w:r w:rsidRPr="00F12E4D">
        <w:rPr>
          <w:rFonts w:ascii="Times New Roman" w:hAnsi="Times New Roman" w:cs="Times New Roman"/>
          <w:sz w:val="30"/>
          <w:szCs w:val="30"/>
        </w:rPr>
        <w:t xml:space="preserve">4. Облисполком в течение 10 рабочих дней </w:t>
      </w:r>
      <w:proofErr w:type="gramStart"/>
      <w:r w:rsidRPr="00F12E4D">
        <w:rPr>
          <w:rFonts w:ascii="Times New Roman" w:hAnsi="Times New Roman" w:cs="Times New Roman"/>
          <w:sz w:val="30"/>
          <w:szCs w:val="30"/>
        </w:rPr>
        <w:t>с даты получения</w:t>
      </w:r>
      <w:proofErr w:type="gramEnd"/>
      <w:r w:rsidRPr="00F12E4D">
        <w:rPr>
          <w:rFonts w:ascii="Times New Roman" w:hAnsi="Times New Roman" w:cs="Times New Roman"/>
          <w:sz w:val="30"/>
          <w:szCs w:val="30"/>
        </w:rPr>
        <w:t xml:space="preserve"> заявления принимает одно из следующих решений: о предоставлении возмещения; об отказе в предоставлении возмещения, если заявление о предоставлении возмещения направлено по истечении установленного срока или не выполняются условия предоставления возмещения, предусмотренные в частях первой и второй пункта 2 Положения о возмещении части расходов на участие в международных специализированных выставках (ярмарках) в иностранных государствах, утвержденного Указом Президента Республики Беларусь от 14.11.2019 № 412, а </w:t>
      </w:r>
      <w:proofErr w:type="gramStart"/>
      <w:r w:rsidRPr="00F12E4D">
        <w:rPr>
          <w:rFonts w:ascii="Times New Roman" w:hAnsi="Times New Roman" w:cs="Times New Roman"/>
          <w:sz w:val="30"/>
          <w:szCs w:val="30"/>
        </w:rPr>
        <w:t>также</w:t>
      </w:r>
      <w:proofErr w:type="gramEnd"/>
      <w:r w:rsidRPr="00F12E4D">
        <w:rPr>
          <w:rFonts w:ascii="Times New Roman" w:hAnsi="Times New Roman" w:cs="Times New Roman"/>
          <w:sz w:val="30"/>
          <w:szCs w:val="30"/>
        </w:rPr>
        <w:t xml:space="preserve"> если на дату подачи заявления о </w:t>
      </w:r>
      <w:proofErr w:type="gramStart"/>
      <w:r w:rsidRPr="00F12E4D">
        <w:rPr>
          <w:rFonts w:ascii="Times New Roman" w:hAnsi="Times New Roman" w:cs="Times New Roman"/>
          <w:sz w:val="30"/>
          <w:szCs w:val="30"/>
        </w:rPr>
        <w:t>предоставлении возмещения юридические лица, индивидуальные предприниматели: 3 имеют задолженность по платежам в республиканский, местные бюджеты и бюджеты государственных внебюджетных фондов; 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roofErr w:type="gramEnd"/>
      <w:r w:rsidRPr="00F12E4D">
        <w:rPr>
          <w:rFonts w:ascii="Times New Roman" w:hAnsi="Times New Roman" w:cs="Times New Roman"/>
          <w:sz w:val="30"/>
          <w:szCs w:val="30"/>
        </w:rPr>
        <w:t xml:space="preserve"> 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 находятся в процессе ликвидации (прекращения </w:t>
      </w:r>
      <w:r w:rsidRPr="00F12E4D">
        <w:rPr>
          <w:rFonts w:ascii="Times New Roman" w:hAnsi="Times New Roman" w:cs="Times New Roman"/>
          <w:sz w:val="30"/>
          <w:szCs w:val="30"/>
        </w:rPr>
        <w:lastRenderedPageBreak/>
        <w:t xml:space="preserve">деятельности), процедуре экономической несостоятельности (банкротства). </w:t>
      </w:r>
    </w:p>
    <w:p w:rsidR="00F12E4D" w:rsidRDefault="00F12E4D" w:rsidP="00F12E4D">
      <w:pPr>
        <w:spacing w:after="0" w:line="240" w:lineRule="auto"/>
        <w:ind w:firstLine="709"/>
        <w:jc w:val="both"/>
        <w:rPr>
          <w:rFonts w:ascii="Times New Roman" w:hAnsi="Times New Roman" w:cs="Times New Roman"/>
          <w:sz w:val="30"/>
          <w:szCs w:val="30"/>
        </w:rPr>
      </w:pPr>
      <w:r w:rsidRPr="00F12E4D">
        <w:rPr>
          <w:rFonts w:ascii="Times New Roman" w:hAnsi="Times New Roman" w:cs="Times New Roman"/>
          <w:sz w:val="30"/>
          <w:szCs w:val="30"/>
        </w:rPr>
        <w:t xml:space="preserve">5. Облисполком в течение 3 рабочих дней </w:t>
      </w:r>
      <w:proofErr w:type="gramStart"/>
      <w:r w:rsidRPr="00F12E4D">
        <w:rPr>
          <w:rFonts w:ascii="Times New Roman" w:hAnsi="Times New Roman" w:cs="Times New Roman"/>
          <w:sz w:val="30"/>
          <w:szCs w:val="30"/>
        </w:rPr>
        <w:t>с даты принятия</w:t>
      </w:r>
      <w:proofErr w:type="gramEnd"/>
      <w:r w:rsidRPr="00F12E4D">
        <w:rPr>
          <w:rFonts w:ascii="Times New Roman" w:hAnsi="Times New Roman" w:cs="Times New Roman"/>
          <w:sz w:val="30"/>
          <w:szCs w:val="30"/>
        </w:rPr>
        <w:t xml:space="preserve">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w:t>
      </w:r>
    </w:p>
    <w:p w:rsidR="00F12E4D" w:rsidRDefault="00F12E4D" w:rsidP="00F12E4D">
      <w:pPr>
        <w:spacing w:after="0" w:line="240" w:lineRule="auto"/>
        <w:ind w:firstLine="709"/>
        <w:jc w:val="both"/>
        <w:rPr>
          <w:rFonts w:ascii="Times New Roman" w:hAnsi="Times New Roman" w:cs="Times New Roman"/>
          <w:sz w:val="30"/>
          <w:szCs w:val="30"/>
        </w:rPr>
      </w:pPr>
      <w:r w:rsidRPr="00F12E4D">
        <w:rPr>
          <w:rFonts w:ascii="Times New Roman" w:hAnsi="Times New Roman" w:cs="Times New Roman"/>
          <w:sz w:val="30"/>
          <w:szCs w:val="30"/>
        </w:rPr>
        <w:t xml:space="preserve">6.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законодательством. </w:t>
      </w:r>
    </w:p>
    <w:p w:rsidR="00B50095" w:rsidRPr="00F12E4D" w:rsidRDefault="00F12E4D" w:rsidP="00F12E4D">
      <w:pPr>
        <w:spacing w:after="0" w:line="240" w:lineRule="auto"/>
        <w:ind w:firstLine="709"/>
        <w:jc w:val="both"/>
        <w:rPr>
          <w:rFonts w:ascii="Times New Roman" w:hAnsi="Times New Roman" w:cs="Times New Roman"/>
          <w:sz w:val="30"/>
          <w:szCs w:val="30"/>
        </w:rPr>
      </w:pPr>
      <w:r w:rsidRPr="00F12E4D">
        <w:rPr>
          <w:rFonts w:ascii="Times New Roman" w:hAnsi="Times New Roman" w:cs="Times New Roman"/>
          <w:sz w:val="30"/>
          <w:szCs w:val="30"/>
        </w:rPr>
        <w:t>7. Возмещение предоставляется не более одного раза в течение календарного года юридическим лицам, индивидуальным предпринимателям, осуществляющим производство продукции (выполнение работ, оказание услуг) и участвующим в выставке</w:t>
      </w:r>
    </w:p>
    <w:sectPr w:rsidR="00B50095" w:rsidRPr="00F12E4D" w:rsidSect="00B50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E4D"/>
    <w:rsid w:val="00B50095"/>
    <w:rsid w:val="00F12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2020-04-04T06:45:00Z</dcterms:created>
  <dcterms:modified xsi:type="dcterms:W3CDTF">2020-04-04T06:55:00Z</dcterms:modified>
</cp:coreProperties>
</file>