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A8" w:rsidRPr="00234854" w:rsidRDefault="00234854" w:rsidP="00D65170">
      <w:pPr>
        <w:spacing w:before="100" w:beforeAutospacing="1" w:after="100" w:afterAutospacing="1" w:line="360" w:lineRule="auto"/>
        <w:jc w:val="center"/>
        <w:rPr>
          <w:rFonts w:ascii="Times New Roman" w:eastAsia="Times New Roman" w:hAnsi="Times New Roman" w:cs="Times New Roman"/>
          <w:b/>
          <w:color w:val="000000"/>
          <w:sz w:val="32"/>
          <w:szCs w:val="32"/>
        </w:rPr>
      </w:pPr>
      <w:r w:rsidRPr="00234854">
        <w:rPr>
          <w:rFonts w:ascii="Times New Roman" w:eastAsia="Times New Roman" w:hAnsi="Times New Roman" w:cs="Times New Roman"/>
          <w:b/>
          <w:color w:val="000000"/>
          <w:sz w:val="32"/>
          <w:szCs w:val="32"/>
        </w:rPr>
        <w:t>Организаци</w:t>
      </w:r>
      <w:bookmarkStart w:id="0" w:name="_GoBack"/>
      <w:bookmarkEnd w:id="0"/>
      <w:r w:rsidRPr="00234854">
        <w:rPr>
          <w:rFonts w:ascii="Times New Roman" w:eastAsia="Times New Roman" w:hAnsi="Times New Roman" w:cs="Times New Roman"/>
          <w:b/>
          <w:color w:val="000000"/>
          <w:sz w:val="32"/>
          <w:szCs w:val="32"/>
        </w:rPr>
        <w:t>я контроля охраны труда</w:t>
      </w:r>
      <w:r w:rsidR="00F7468A">
        <w:rPr>
          <w:rFonts w:ascii="Times New Roman" w:eastAsia="Times New Roman" w:hAnsi="Times New Roman" w:cs="Times New Roman"/>
          <w:b/>
          <w:color w:val="000000"/>
          <w:sz w:val="32"/>
          <w:szCs w:val="32"/>
        </w:rPr>
        <w:t xml:space="preserve"> на предприятии</w:t>
      </w:r>
    </w:p>
    <w:p w:rsidR="00234854" w:rsidRDefault="00234854" w:rsidP="00F7468A">
      <w:pPr>
        <w:shd w:val="clear" w:color="auto" w:fill="FFFFFF"/>
        <w:spacing w:after="0" w:line="357"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Важную роль </w:t>
      </w:r>
      <w:r w:rsidRPr="00234854">
        <w:rPr>
          <w:rFonts w:ascii="Times New Roman" w:eastAsia="Times New Roman" w:hAnsi="Times New Roman" w:cs="Times New Roman"/>
          <w:color w:val="000000"/>
          <w:sz w:val="28"/>
          <w:szCs w:val="28"/>
        </w:rPr>
        <w:t xml:space="preserve">на предприятии </w:t>
      </w:r>
      <w:r>
        <w:rPr>
          <w:rFonts w:ascii="Times New Roman" w:eastAsia="Times New Roman" w:hAnsi="Times New Roman" w:cs="Times New Roman"/>
          <w:color w:val="000000"/>
          <w:sz w:val="28"/>
          <w:szCs w:val="28"/>
        </w:rPr>
        <w:t>играет</w:t>
      </w:r>
      <w:r w:rsidRPr="00234854">
        <w:rPr>
          <w:rFonts w:ascii="Times New Roman" w:eastAsia="Times New Roman" w:hAnsi="Times New Roman" w:cs="Times New Roman"/>
          <w:color w:val="000000"/>
          <w:sz w:val="28"/>
          <w:szCs w:val="28"/>
        </w:rPr>
        <w:t xml:space="preserve"> организация контроля охраны труда. </w:t>
      </w:r>
      <w:r>
        <w:rPr>
          <w:rFonts w:ascii="Times New Roman" w:eastAsia="Times New Roman" w:hAnsi="Times New Roman" w:cs="Times New Roman"/>
          <w:color w:val="000000"/>
          <w:sz w:val="28"/>
          <w:szCs w:val="28"/>
        </w:rPr>
        <w:t>Осуществляет ее</w:t>
      </w:r>
      <w:r w:rsidRPr="00234854">
        <w:rPr>
          <w:rFonts w:ascii="Times New Roman" w:eastAsia="Times New Roman" w:hAnsi="Times New Roman" w:cs="Times New Roman"/>
          <w:color w:val="000000"/>
          <w:sz w:val="28"/>
          <w:szCs w:val="28"/>
        </w:rPr>
        <w:t xml:space="preserve"> на предприятии инженер по охране труда. </w:t>
      </w:r>
    </w:p>
    <w:p w:rsidR="00F7468A" w:rsidRDefault="00234854" w:rsidP="00F7468A">
      <w:pPr>
        <w:shd w:val="clear" w:color="auto" w:fill="FFFFFF"/>
        <w:spacing w:after="0" w:line="357" w:lineRule="atLeast"/>
        <w:ind w:firstLine="708"/>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Осуществление контроля охраны труда на предприятии можно разделить на множество этапов. Данные этапы необходимо рассматривать с учетом специфики организации. Их можно описать следующим образом.</w:t>
      </w:r>
    </w:p>
    <w:p w:rsidR="00234854" w:rsidRPr="00234854" w:rsidRDefault="00234854" w:rsidP="00F7468A">
      <w:pPr>
        <w:shd w:val="clear" w:color="auto" w:fill="FFFFFF"/>
        <w:spacing w:after="0" w:line="357" w:lineRule="atLeast"/>
        <w:ind w:firstLine="708"/>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br/>
      </w:r>
      <w:r w:rsidRPr="00234854">
        <w:rPr>
          <w:rFonts w:ascii="Times New Roman" w:eastAsia="Times New Roman" w:hAnsi="Times New Roman" w:cs="Times New Roman"/>
          <w:b/>
          <w:bCs/>
          <w:color w:val="000000"/>
          <w:sz w:val="28"/>
          <w:szCs w:val="28"/>
        </w:rPr>
        <w:t>1-Й ЭТАП</w:t>
      </w:r>
      <w:r w:rsidRPr="00234854">
        <w:rPr>
          <w:rFonts w:ascii="Times New Roman" w:eastAsia="Times New Roman" w:hAnsi="Times New Roman" w:cs="Times New Roman"/>
          <w:color w:val="000000"/>
          <w:sz w:val="28"/>
          <w:szCs w:val="28"/>
        </w:rPr>
        <w:t> – организация работы по охране труд</w:t>
      </w:r>
      <w:r>
        <w:rPr>
          <w:rFonts w:ascii="Times New Roman" w:eastAsia="Times New Roman" w:hAnsi="Times New Roman" w:cs="Times New Roman"/>
          <w:color w:val="000000"/>
          <w:sz w:val="28"/>
          <w:szCs w:val="28"/>
        </w:rPr>
        <w:t>а на предприятии, который включает:</w:t>
      </w:r>
    </w:p>
    <w:p w:rsidR="00234854" w:rsidRPr="00234854" w:rsidRDefault="00234854" w:rsidP="00234854">
      <w:pPr>
        <w:numPr>
          <w:ilvl w:val="0"/>
          <w:numId w:val="1"/>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системы управления охраны труда в предприятии;</w:t>
      </w:r>
    </w:p>
    <w:p w:rsidR="00234854" w:rsidRPr="00234854" w:rsidRDefault="00234854" w:rsidP="00234854">
      <w:pPr>
        <w:numPr>
          <w:ilvl w:val="0"/>
          <w:numId w:val="1"/>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положения об организации работы по охране труда на предприятии;</w:t>
      </w:r>
    </w:p>
    <w:p w:rsidR="00234854" w:rsidRPr="00234854" w:rsidRDefault="00234854" w:rsidP="00234854">
      <w:pPr>
        <w:numPr>
          <w:ilvl w:val="0"/>
          <w:numId w:val="1"/>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издание приказа руководителя предприятия о возложении ответственности на должностных лиц за организацию работы по охране труда;</w:t>
      </w:r>
    </w:p>
    <w:p w:rsidR="00234854" w:rsidRPr="00234854" w:rsidRDefault="00234854" w:rsidP="00234854">
      <w:pPr>
        <w:numPr>
          <w:ilvl w:val="0"/>
          <w:numId w:val="1"/>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внесение обязанностей должностных лиц по охране труда в их должностные инструкции.</w:t>
      </w:r>
    </w:p>
    <w:p w:rsidR="00234854" w:rsidRPr="00234854" w:rsidRDefault="00234854" w:rsidP="00234854">
      <w:pPr>
        <w:shd w:val="clear" w:color="auto" w:fill="FFFFFF"/>
        <w:spacing w:after="0" w:line="357" w:lineRule="atLeast"/>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b/>
          <w:bCs/>
          <w:color w:val="000000"/>
          <w:sz w:val="28"/>
          <w:szCs w:val="28"/>
        </w:rPr>
        <w:t>2-Й ЭТАП</w:t>
      </w:r>
      <w:r w:rsidRPr="00234854">
        <w:rPr>
          <w:rFonts w:ascii="Times New Roman" w:eastAsia="Times New Roman" w:hAnsi="Times New Roman" w:cs="Times New Roman"/>
          <w:color w:val="000000"/>
          <w:sz w:val="28"/>
          <w:szCs w:val="28"/>
        </w:rPr>
        <w:t> – порядок обучения на предприятии безопасным методам работы, проведение инструктажей по охране труда, проверка знаний по вопро</w:t>
      </w:r>
      <w:r>
        <w:rPr>
          <w:rFonts w:ascii="Times New Roman" w:eastAsia="Times New Roman" w:hAnsi="Times New Roman" w:cs="Times New Roman"/>
          <w:color w:val="000000"/>
          <w:sz w:val="28"/>
          <w:szCs w:val="28"/>
        </w:rPr>
        <w:t>сам охраны труда, включающий:</w:t>
      </w:r>
    </w:p>
    <w:p w:rsidR="00234854" w:rsidRPr="00234854" w:rsidRDefault="00234854" w:rsidP="00F7468A">
      <w:pPr>
        <w:numPr>
          <w:ilvl w:val="0"/>
          <w:numId w:val="2"/>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проведение вводного инструктажа по охране труда (с оформлением в журнале регистрации вводного инструктажа установленной формы);</w:t>
      </w:r>
    </w:p>
    <w:p w:rsidR="00234854" w:rsidRPr="00234854" w:rsidRDefault="00234854" w:rsidP="00F7468A">
      <w:pPr>
        <w:numPr>
          <w:ilvl w:val="0"/>
          <w:numId w:val="2"/>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проведение первичных инструктажей по охране труда с оформлением стажировки, проведение повторных, целевых, внеплановых инструктажей по охране труда (с оформлением в журнале регистрации инструктажей);</w:t>
      </w:r>
    </w:p>
    <w:p w:rsidR="00234854" w:rsidRPr="00234854" w:rsidRDefault="00234854" w:rsidP="00F7468A">
      <w:pPr>
        <w:numPr>
          <w:ilvl w:val="0"/>
          <w:numId w:val="2"/>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программы проведения первичного инструктажа на рабочем месте;</w:t>
      </w:r>
    </w:p>
    <w:p w:rsidR="00234854" w:rsidRPr="00234854" w:rsidRDefault="00234854" w:rsidP="00F7468A">
      <w:pPr>
        <w:numPr>
          <w:ilvl w:val="0"/>
          <w:numId w:val="2"/>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перечня профессий и должностей работников, освобожденных от первичного и повторного инструктажей на рабочем месте;</w:t>
      </w:r>
    </w:p>
    <w:p w:rsidR="00234854" w:rsidRPr="00234854" w:rsidRDefault="00234854" w:rsidP="00F7468A">
      <w:pPr>
        <w:numPr>
          <w:ilvl w:val="0"/>
          <w:numId w:val="2"/>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перечня вопросов, программы проведения вводного инструктажа по охране труда;</w:t>
      </w:r>
    </w:p>
    <w:p w:rsidR="00234854" w:rsidRPr="00234854" w:rsidRDefault="00234854" w:rsidP="00F7468A">
      <w:pPr>
        <w:numPr>
          <w:ilvl w:val="0"/>
          <w:numId w:val="2"/>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перечня должностей тех руководителей и специалистов, которые должны проходить проверку знаний по вопросам охраны труда;</w:t>
      </w:r>
    </w:p>
    <w:p w:rsidR="00234854" w:rsidRPr="00234854" w:rsidRDefault="00234854" w:rsidP="00F7468A">
      <w:pPr>
        <w:numPr>
          <w:ilvl w:val="0"/>
          <w:numId w:val="2"/>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перечня профессий работающих, которые должны проходить стажировку перед допуском к самостоятельной работе;</w:t>
      </w:r>
    </w:p>
    <w:p w:rsidR="00234854" w:rsidRPr="00234854" w:rsidRDefault="00234854" w:rsidP="00F7468A">
      <w:pPr>
        <w:numPr>
          <w:ilvl w:val="0"/>
          <w:numId w:val="2"/>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 xml:space="preserve">оформление приказа руководителя предприятия о создании комиссии (комиссий) </w:t>
      </w:r>
      <w:r w:rsidR="000F24B9">
        <w:rPr>
          <w:rFonts w:ascii="Times New Roman" w:eastAsia="Times New Roman" w:hAnsi="Times New Roman" w:cs="Times New Roman"/>
          <w:color w:val="000000"/>
          <w:sz w:val="28"/>
          <w:szCs w:val="28"/>
        </w:rPr>
        <w:t xml:space="preserve">для </w:t>
      </w:r>
      <w:r w:rsidRPr="00234854">
        <w:rPr>
          <w:rFonts w:ascii="Times New Roman" w:eastAsia="Times New Roman" w:hAnsi="Times New Roman" w:cs="Times New Roman"/>
          <w:color w:val="000000"/>
          <w:sz w:val="28"/>
          <w:szCs w:val="28"/>
        </w:rPr>
        <w:t>проверк</w:t>
      </w:r>
      <w:r w:rsidR="000F24B9">
        <w:rPr>
          <w:rFonts w:ascii="Times New Roman" w:eastAsia="Times New Roman" w:hAnsi="Times New Roman" w:cs="Times New Roman"/>
          <w:color w:val="000000"/>
          <w:sz w:val="28"/>
          <w:szCs w:val="28"/>
        </w:rPr>
        <w:t>и</w:t>
      </w:r>
      <w:r w:rsidRPr="00234854">
        <w:rPr>
          <w:rFonts w:ascii="Times New Roman" w:eastAsia="Times New Roman" w:hAnsi="Times New Roman" w:cs="Times New Roman"/>
          <w:color w:val="000000"/>
          <w:sz w:val="28"/>
          <w:szCs w:val="28"/>
        </w:rPr>
        <w:t xml:space="preserve"> знаний работников по вопросам охраны труда (все члены комиссии и председатель комиссии в обязательном порядке обязаны сами пройти проверку знаний по вопросам охраны труда);</w:t>
      </w:r>
    </w:p>
    <w:p w:rsidR="00234854" w:rsidRPr="00234854" w:rsidRDefault="00234854" w:rsidP="00F7468A">
      <w:pPr>
        <w:numPr>
          <w:ilvl w:val="0"/>
          <w:numId w:val="2"/>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программы обучения по вопросам охраны труда;</w:t>
      </w:r>
    </w:p>
    <w:p w:rsidR="00234854" w:rsidRPr="00234854" w:rsidRDefault="00234854" w:rsidP="00F7468A">
      <w:pPr>
        <w:numPr>
          <w:ilvl w:val="0"/>
          <w:numId w:val="2"/>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lastRenderedPageBreak/>
        <w:t>разработку вопросов экзаменационных билетов для проверки знаний по вопросам охраны труда;</w:t>
      </w:r>
    </w:p>
    <w:p w:rsidR="00234854" w:rsidRPr="00234854" w:rsidRDefault="00234854" w:rsidP="00F7468A">
      <w:pPr>
        <w:numPr>
          <w:ilvl w:val="0"/>
          <w:numId w:val="2"/>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графика проведения проверки знаний по вопросам охраны труда;</w:t>
      </w:r>
    </w:p>
    <w:p w:rsidR="00234854" w:rsidRPr="00234854" w:rsidRDefault="00234854" w:rsidP="00F7468A">
      <w:pPr>
        <w:numPr>
          <w:ilvl w:val="0"/>
          <w:numId w:val="2"/>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оформление протоколов заседания комиссии по проверке знаний по вопросам охраны труда;</w:t>
      </w:r>
    </w:p>
    <w:p w:rsidR="00234854" w:rsidRPr="00234854" w:rsidRDefault="00234854" w:rsidP="00F7468A">
      <w:pPr>
        <w:numPr>
          <w:ilvl w:val="0"/>
          <w:numId w:val="2"/>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внесение записей о проведенной проверке знаний по охране труда в удостоверения установленной формы.</w:t>
      </w:r>
    </w:p>
    <w:p w:rsidR="00234854" w:rsidRPr="00234854" w:rsidRDefault="00234854" w:rsidP="00234854">
      <w:pPr>
        <w:shd w:val="clear" w:color="auto" w:fill="FFFFFF"/>
        <w:spacing w:after="0" w:line="357" w:lineRule="atLeast"/>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b/>
          <w:bCs/>
          <w:color w:val="000000"/>
          <w:sz w:val="28"/>
          <w:szCs w:val="28"/>
        </w:rPr>
        <w:t>3-Й ЭТАП</w:t>
      </w:r>
      <w:r w:rsidRPr="00234854">
        <w:rPr>
          <w:rFonts w:ascii="Times New Roman" w:eastAsia="Times New Roman" w:hAnsi="Times New Roman" w:cs="Times New Roman"/>
          <w:color w:val="000000"/>
          <w:sz w:val="28"/>
          <w:szCs w:val="28"/>
        </w:rPr>
        <w:t xml:space="preserve"> – порядок проведения обязательных медицинских осмотров работников предприятия (предварительного – при приеме на работу, периодического – </w:t>
      </w:r>
      <w:r>
        <w:rPr>
          <w:rFonts w:ascii="Times New Roman" w:eastAsia="Times New Roman" w:hAnsi="Times New Roman" w:cs="Times New Roman"/>
          <w:color w:val="000000"/>
          <w:sz w:val="28"/>
          <w:szCs w:val="28"/>
        </w:rPr>
        <w:t>в период работы), включающий:</w:t>
      </w:r>
    </w:p>
    <w:p w:rsidR="00234854" w:rsidRPr="00234854" w:rsidRDefault="00234854" w:rsidP="00F7468A">
      <w:pPr>
        <w:numPr>
          <w:ilvl w:val="0"/>
          <w:numId w:val="3"/>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списка лиц, обязанных проходить периодический медицинский осмотр</w:t>
      </w:r>
      <w:r w:rsidR="000F24B9">
        <w:rPr>
          <w:rFonts w:ascii="Times New Roman" w:eastAsia="Times New Roman" w:hAnsi="Times New Roman" w:cs="Times New Roman"/>
          <w:color w:val="000000"/>
          <w:sz w:val="28"/>
          <w:szCs w:val="28"/>
        </w:rPr>
        <w:t xml:space="preserve"> (по установленным формам)</w:t>
      </w:r>
      <w:r w:rsidRPr="00234854">
        <w:rPr>
          <w:rFonts w:ascii="Times New Roman" w:eastAsia="Times New Roman" w:hAnsi="Times New Roman" w:cs="Times New Roman"/>
          <w:color w:val="000000"/>
          <w:sz w:val="28"/>
          <w:szCs w:val="28"/>
        </w:rPr>
        <w:t>;</w:t>
      </w:r>
    </w:p>
    <w:p w:rsidR="00234854" w:rsidRPr="00234854" w:rsidRDefault="00234854" w:rsidP="00F7468A">
      <w:pPr>
        <w:numPr>
          <w:ilvl w:val="0"/>
          <w:numId w:val="3"/>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графика проведения медицинских осмотров;</w:t>
      </w:r>
    </w:p>
    <w:p w:rsidR="00234854" w:rsidRPr="00234854" w:rsidRDefault="00234854" w:rsidP="00F7468A">
      <w:pPr>
        <w:numPr>
          <w:ilvl w:val="0"/>
          <w:numId w:val="3"/>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оформление приказа об обеспечении прохождения медицинского осмотра;</w:t>
      </w:r>
    </w:p>
    <w:p w:rsidR="00234854" w:rsidRPr="00234854" w:rsidRDefault="00234854" w:rsidP="00F7468A">
      <w:pPr>
        <w:numPr>
          <w:ilvl w:val="0"/>
          <w:numId w:val="3"/>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плана мероприятий по улучшению условий труда на предприятии;</w:t>
      </w:r>
    </w:p>
    <w:p w:rsidR="00234854" w:rsidRPr="00234854" w:rsidRDefault="00234854" w:rsidP="00F7468A">
      <w:pPr>
        <w:numPr>
          <w:ilvl w:val="0"/>
          <w:numId w:val="3"/>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перечня работ, для выполнения которых обязательно проведение медицинских осмотров.</w:t>
      </w:r>
    </w:p>
    <w:p w:rsidR="00234854" w:rsidRPr="00234854" w:rsidRDefault="00234854" w:rsidP="00234854">
      <w:pPr>
        <w:shd w:val="clear" w:color="auto" w:fill="FFFFFF"/>
        <w:spacing w:after="0" w:line="357" w:lineRule="atLeast"/>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b/>
          <w:bCs/>
          <w:color w:val="000000"/>
          <w:sz w:val="28"/>
          <w:szCs w:val="28"/>
        </w:rPr>
        <w:t>4-Й ЭТАП</w:t>
      </w:r>
      <w:r w:rsidRPr="00234854">
        <w:rPr>
          <w:rFonts w:ascii="Times New Roman" w:eastAsia="Times New Roman" w:hAnsi="Times New Roman" w:cs="Times New Roman"/>
          <w:color w:val="000000"/>
          <w:sz w:val="28"/>
          <w:szCs w:val="28"/>
        </w:rPr>
        <w:t> – разработка и наличие инструкций</w:t>
      </w:r>
      <w:r>
        <w:rPr>
          <w:rFonts w:ascii="Times New Roman" w:eastAsia="Times New Roman" w:hAnsi="Times New Roman" w:cs="Times New Roman"/>
          <w:color w:val="000000"/>
          <w:sz w:val="28"/>
          <w:szCs w:val="28"/>
        </w:rPr>
        <w:t xml:space="preserve"> по охране труда, включающий:</w:t>
      </w:r>
    </w:p>
    <w:p w:rsidR="00234854" w:rsidRPr="00234854" w:rsidRDefault="00234854" w:rsidP="00F7468A">
      <w:pPr>
        <w:numPr>
          <w:ilvl w:val="0"/>
          <w:numId w:val="4"/>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(с учетом штатного расписания) перечня инструкций по охране труда, который утверждается руководителем предприятия;</w:t>
      </w:r>
    </w:p>
    <w:p w:rsidR="00234854" w:rsidRPr="00234854" w:rsidRDefault="00234854" w:rsidP="00F7468A">
      <w:pPr>
        <w:numPr>
          <w:ilvl w:val="0"/>
          <w:numId w:val="4"/>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 xml:space="preserve">разработку, утверждение инструкций по охране труда для профессий и видов работ. Инструкции должны быть обязательно согласованы с инженером по охране труда и подписаны </w:t>
      </w:r>
      <w:r w:rsidR="000F24B9">
        <w:rPr>
          <w:rFonts w:ascii="Times New Roman" w:eastAsia="Times New Roman" w:hAnsi="Times New Roman" w:cs="Times New Roman"/>
          <w:color w:val="000000"/>
          <w:sz w:val="28"/>
          <w:szCs w:val="28"/>
        </w:rPr>
        <w:t xml:space="preserve">разработчиком - </w:t>
      </w:r>
      <w:r w:rsidRPr="00234854">
        <w:rPr>
          <w:rFonts w:ascii="Times New Roman" w:eastAsia="Times New Roman" w:hAnsi="Times New Roman" w:cs="Times New Roman"/>
          <w:color w:val="000000"/>
          <w:sz w:val="28"/>
          <w:szCs w:val="28"/>
        </w:rPr>
        <w:t>руководителем структурного подразделения;</w:t>
      </w:r>
    </w:p>
    <w:p w:rsidR="00234854" w:rsidRPr="00234854" w:rsidRDefault="00234854" w:rsidP="00F7468A">
      <w:pPr>
        <w:numPr>
          <w:ilvl w:val="0"/>
          <w:numId w:val="4"/>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регистрацию инструкций по охране труда в журнал регистрации инструкций по охране труда</w:t>
      </w:r>
      <w:r w:rsidR="000F24B9">
        <w:rPr>
          <w:rFonts w:ascii="Times New Roman" w:eastAsia="Times New Roman" w:hAnsi="Times New Roman" w:cs="Times New Roman"/>
          <w:color w:val="000000"/>
          <w:sz w:val="28"/>
          <w:szCs w:val="28"/>
        </w:rPr>
        <w:t xml:space="preserve"> (или любым другим удо</w:t>
      </w:r>
      <w:r w:rsidR="005911A2">
        <w:rPr>
          <w:rFonts w:ascii="Times New Roman" w:eastAsia="Times New Roman" w:hAnsi="Times New Roman" w:cs="Times New Roman"/>
          <w:color w:val="000000"/>
          <w:sz w:val="28"/>
          <w:szCs w:val="28"/>
        </w:rPr>
        <w:t>бным способом</w:t>
      </w:r>
      <w:r w:rsidR="000F24B9">
        <w:rPr>
          <w:rFonts w:ascii="Times New Roman" w:eastAsia="Times New Roman" w:hAnsi="Times New Roman" w:cs="Times New Roman"/>
          <w:color w:val="000000"/>
          <w:sz w:val="28"/>
          <w:szCs w:val="28"/>
        </w:rPr>
        <w:t>)</w:t>
      </w:r>
      <w:r w:rsidRPr="00234854">
        <w:rPr>
          <w:rFonts w:ascii="Times New Roman" w:eastAsia="Times New Roman" w:hAnsi="Times New Roman" w:cs="Times New Roman"/>
          <w:color w:val="000000"/>
          <w:sz w:val="28"/>
          <w:szCs w:val="28"/>
        </w:rPr>
        <w:t>;</w:t>
      </w:r>
    </w:p>
    <w:p w:rsidR="00234854" w:rsidRPr="00234854" w:rsidRDefault="00234854" w:rsidP="00F7468A">
      <w:pPr>
        <w:numPr>
          <w:ilvl w:val="0"/>
          <w:numId w:val="4"/>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ведение учета выдачи инструкций по охране труда в журнале учета выдачи инструкций по охране труда.</w:t>
      </w:r>
    </w:p>
    <w:p w:rsidR="00234854" w:rsidRPr="00234854" w:rsidRDefault="00234854" w:rsidP="00234854">
      <w:pPr>
        <w:shd w:val="clear" w:color="auto" w:fill="FFFFFF"/>
        <w:spacing w:after="0" w:line="357" w:lineRule="atLeast"/>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b/>
          <w:bCs/>
          <w:color w:val="000000"/>
          <w:sz w:val="28"/>
          <w:szCs w:val="28"/>
        </w:rPr>
        <w:t>5-Й ЭТАП</w:t>
      </w:r>
      <w:r w:rsidRPr="00234854">
        <w:rPr>
          <w:rFonts w:ascii="Times New Roman" w:eastAsia="Times New Roman" w:hAnsi="Times New Roman" w:cs="Times New Roman"/>
          <w:color w:val="000000"/>
          <w:sz w:val="28"/>
          <w:szCs w:val="28"/>
        </w:rPr>
        <w:t> – планирование мероприятий по охране труда, а именно:</w:t>
      </w:r>
    </w:p>
    <w:p w:rsidR="00234854" w:rsidRPr="00234854" w:rsidRDefault="00234854" w:rsidP="00F7468A">
      <w:pPr>
        <w:numPr>
          <w:ilvl w:val="0"/>
          <w:numId w:val="5"/>
        </w:numPr>
        <w:shd w:val="clear" w:color="auto" w:fill="FFFFFF"/>
        <w:tabs>
          <w:tab w:val="clear" w:pos="720"/>
          <w:tab w:val="num" w:pos="0"/>
        </w:tabs>
        <w:spacing w:before="100" w:beforeAutospacing="1" w:after="100" w:afterAutospacing="1" w:line="357" w:lineRule="atLeast"/>
        <w:ind w:left="0" w:firstLine="0"/>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разработка плана мероприятий по охране труда;</w:t>
      </w:r>
    </w:p>
    <w:p w:rsidR="00234854" w:rsidRPr="00234854" w:rsidRDefault="00234854" w:rsidP="00F7468A">
      <w:pPr>
        <w:numPr>
          <w:ilvl w:val="0"/>
          <w:numId w:val="5"/>
        </w:numPr>
        <w:shd w:val="clear" w:color="auto" w:fill="FFFFFF"/>
        <w:tabs>
          <w:tab w:val="clear" w:pos="720"/>
          <w:tab w:val="num" w:pos="0"/>
        </w:tabs>
        <w:spacing w:before="100" w:beforeAutospacing="1" w:after="100" w:afterAutospacing="1" w:line="357" w:lineRule="atLeast"/>
        <w:ind w:left="0" w:firstLine="0"/>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утверждение сметы расходов, направляемых на мероприятия по охране труда.</w:t>
      </w:r>
    </w:p>
    <w:p w:rsidR="00234854" w:rsidRPr="00234854" w:rsidRDefault="00234854" w:rsidP="00234854">
      <w:pPr>
        <w:shd w:val="clear" w:color="auto" w:fill="FFFFFF"/>
        <w:spacing w:after="0" w:line="357" w:lineRule="atLeast"/>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b/>
          <w:bCs/>
          <w:color w:val="000000"/>
          <w:sz w:val="28"/>
          <w:szCs w:val="28"/>
        </w:rPr>
        <w:t>6-Й ЭТАП</w:t>
      </w:r>
      <w:r w:rsidRPr="00234854">
        <w:rPr>
          <w:rFonts w:ascii="Times New Roman" w:eastAsia="Times New Roman" w:hAnsi="Times New Roman" w:cs="Times New Roman"/>
          <w:color w:val="000000"/>
          <w:sz w:val="28"/>
          <w:szCs w:val="28"/>
        </w:rPr>
        <w:t> – организация работы по обеспечению электробезопасност</w:t>
      </w:r>
      <w:r>
        <w:rPr>
          <w:rFonts w:ascii="Times New Roman" w:eastAsia="Times New Roman" w:hAnsi="Times New Roman" w:cs="Times New Roman"/>
          <w:color w:val="000000"/>
          <w:sz w:val="28"/>
          <w:szCs w:val="28"/>
        </w:rPr>
        <w:t>и на предприятии, включающий:</w:t>
      </w:r>
    </w:p>
    <w:p w:rsidR="00234854" w:rsidRPr="005911A2" w:rsidRDefault="00234854" w:rsidP="00F7468A">
      <w:pPr>
        <w:numPr>
          <w:ilvl w:val="0"/>
          <w:numId w:val="6"/>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lastRenderedPageBreak/>
        <w:t xml:space="preserve">издание приказа руководителя предприятия о назначении лица, </w:t>
      </w:r>
      <w:r w:rsidRPr="005911A2">
        <w:rPr>
          <w:rFonts w:ascii="Times New Roman" w:eastAsia="Times New Roman" w:hAnsi="Times New Roman" w:cs="Times New Roman"/>
          <w:color w:val="000000"/>
          <w:sz w:val="28"/>
          <w:szCs w:val="28"/>
        </w:rPr>
        <w:t>ответственного за электрохозяйство;</w:t>
      </w:r>
    </w:p>
    <w:p w:rsidR="00234854" w:rsidRPr="005911A2" w:rsidRDefault="00234854" w:rsidP="00F7468A">
      <w:pPr>
        <w:numPr>
          <w:ilvl w:val="0"/>
          <w:numId w:val="6"/>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5911A2">
        <w:rPr>
          <w:rFonts w:ascii="Times New Roman" w:eastAsia="Times New Roman" w:hAnsi="Times New Roman" w:cs="Times New Roman"/>
          <w:color w:val="000000"/>
          <w:sz w:val="28"/>
          <w:szCs w:val="28"/>
        </w:rPr>
        <w:t xml:space="preserve">разработку </w:t>
      </w:r>
      <w:r w:rsidR="005911A2">
        <w:rPr>
          <w:rFonts w:ascii="Times New Roman" w:hAnsi="Times New Roman" w:cs="Times New Roman"/>
          <w:sz w:val="28"/>
          <w:szCs w:val="28"/>
        </w:rPr>
        <w:t>переч</w:t>
      </w:r>
      <w:r w:rsidR="005911A2" w:rsidRPr="005911A2">
        <w:rPr>
          <w:rFonts w:ascii="Times New Roman" w:hAnsi="Times New Roman" w:cs="Times New Roman"/>
          <w:sz w:val="28"/>
          <w:szCs w:val="28"/>
        </w:rPr>
        <w:t>н</w:t>
      </w:r>
      <w:r w:rsidR="005911A2" w:rsidRPr="005911A2">
        <w:rPr>
          <w:rFonts w:ascii="Times New Roman" w:hAnsi="Times New Roman" w:cs="Times New Roman"/>
          <w:sz w:val="28"/>
          <w:szCs w:val="28"/>
        </w:rPr>
        <w:t>я</w:t>
      </w:r>
      <w:r w:rsidR="005911A2" w:rsidRPr="005911A2">
        <w:rPr>
          <w:rFonts w:ascii="Times New Roman" w:hAnsi="Times New Roman" w:cs="Times New Roman"/>
          <w:sz w:val="28"/>
          <w:szCs w:val="28"/>
        </w:rPr>
        <w:t xml:space="preserve"> должностей и профессий </w:t>
      </w:r>
      <w:proofErr w:type="spellStart"/>
      <w:r w:rsidR="005911A2" w:rsidRPr="005911A2">
        <w:rPr>
          <w:rFonts w:ascii="Times New Roman" w:hAnsi="Times New Roman" w:cs="Times New Roman"/>
          <w:sz w:val="28"/>
          <w:szCs w:val="28"/>
        </w:rPr>
        <w:t>неэлектротехнического</w:t>
      </w:r>
      <w:proofErr w:type="spellEnd"/>
      <w:r w:rsidR="005911A2" w:rsidRPr="005911A2">
        <w:rPr>
          <w:rFonts w:ascii="Times New Roman" w:hAnsi="Times New Roman" w:cs="Times New Roman"/>
          <w:sz w:val="28"/>
          <w:szCs w:val="28"/>
        </w:rPr>
        <w:t xml:space="preserve"> персонала, при выполнении работ которого может возникнуть опасность поражения электрическим током</w:t>
      </w:r>
      <w:r w:rsidRPr="005911A2">
        <w:rPr>
          <w:rFonts w:ascii="Times New Roman" w:eastAsia="Times New Roman" w:hAnsi="Times New Roman" w:cs="Times New Roman"/>
          <w:color w:val="000000"/>
          <w:sz w:val="28"/>
          <w:szCs w:val="28"/>
        </w:rPr>
        <w:t>;</w:t>
      </w:r>
    </w:p>
    <w:p w:rsidR="00234854" w:rsidRDefault="00234854" w:rsidP="00F7468A">
      <w:pPr>
        <w:numPr>
          <w:ilvl w:val="0"/>
          <w:numId w:val="6"/>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5911A2">
        <w:rPr>
          <w:rFonts w:ascii="Times New Roman" w:eastAsia="Times New Roman" w:hAnsi="Times New Roman" w:cs="Times New Roman"/>
          <w:color w:val="000000"/>
          <w:sz w:val="28"/>
          <w:szCs w:val="28"/>
        </w:rPr>
        <w:t>разработку перечня должностей и профессий, требующих присвоения</w:t>
      </w:r>
      <w:r w:rsidRPr="00234854">
        <w:rPr>
          <w:rFonts w:ascii="Times New Roman" w:eastAsia="Times New Roman" w:hAnsi="Times New Roman" w:cs="Times New Roman"/>
          <w:color w:val="000000"/>
          <w:sz w:val="28"/>
          <w:szCs w:val="28"/>
        </w:rPr>
        <w:t xml:space="preserve"> </w:t>
      </w:r>
      <w:proofErr w:type="spellStart"/>
      <w:r w:rsidRPr="00234854">
        <w:rPr>
          <w:rFonts w:ascii="Times New Roman" w:eastAsia="Times New Roman" w:hAnsi="Times New Roman" w:cs="Times New Roman"/>
          <w:color w:val="000000"/>
          <w:sz w:val="28"/>
          <w:szCs w:val="28"/>
        </w:rPr>
        <w:t>электротехнологическому</w:t>
      </w:r>
      <w:proofErr w:type="spellEnd"/>
      <w:r w:rsidRPr="00234854">
        <w:rPr>
          <w:rFonts w:ascii="Times New Roman" w:eastAsia="Times New Roman" w:hAnsi="Times New Roman" w:cs="Times New Roman"/>
          <w:color w:val="000000"/>
          <w:sz w:val="28"/>
          <w:szCs w:val="28"/>
        </w:rPr>
        <w:t xml:space="preserve"> персоналу соответствующей группы по электробезопасности</w:t>
      </w:r>
      <w:r w:rsidR="005911A2">
        <w:rPr>
          <w:rFonts w:ascii="Times New Roman" w:eastAsia="Times New Roman" w:hAnsi="Times New Roman" w:cs="Times New Roman"/>
          <w:color w:val="000000"/>
          <w:sz w:val="28"/>
          <w:szCs w:val="28"/>
        </w:rPr>
        <w:t xml:space="preserve"> (</w:t>
      </w:r>
      <w:r w:rsidR="005911A2">
        <w:rPr>
          <w:rFonts w:ascii="Times New Roman" w:eastAsia="Times New Roman" w:hAnsi="Times New Roman" w:cs="Times New Roman"/>
          <w:color w:val="000000"/>
          <w:sz w:val="28"/>
          <w:szCs w:val="28"/>
          <w:lang w:val="en-US"/>
        </w:rPr>
        <w:t>II</w:t>
      </w:r>
      <w:r w:rsidR="005911A2" w:rsidRPr="005911A2">
        <w:rPr>
          <w:rFonts w:ascii="Times New Roman" w:eastAsia="Times New Roman" w:hAnsi="Times New Roman" w:cs="Times New Roman"/>
          <w:color w:val="000000"/>
          <w:sz w:val="28"/>
          <w:szCs w:val="28"/>
        </w:rPr>
        <w:t>-</w:t>
      </w:r>
      <w:r w:rsidR="005911A2">
        <w:rPr>
          <w:rFonts w:ascii="Times New Roman" w:eastAsia="Times New Roman" w:hAnsi="Times New Roman" w:cs="Times New Roman"/>
          <w:color w:val="000000"/>
          <w:sz w:val="28"/>
          <w:szCs w:val="28"/>
          <w:lang w:val="en-US"/>
        </w:rPr>
        <w:t>V</w:t>
      </w:r>
      <w:r w:rsidR="005911A2">
        <w:rPr>
          <w:rFonts w:ascii="Times New Roman" w:eastAsia="Times New Roman" w:hAnsi="Times New Roman" w:cs="Times New Roman"/>
          <w:color w:val="000000"/>
          <w:sz w:val="28"/>
          <w:szCs w:val="28"/>
        </w:rPr>
        <w:t>)</w:t>
      </w:r>
      <w:r w:rsidRPr="00234854">
        <w:rPr>
          <w:rFonts w:ascii="Times New Roman" w:eastAsia="Times New Roman" w:hAnsi="Times New Roman" w:cs="Times New Roman"/>
          <w:color w:val="000000"/>
          <w:sz w:val="28"/>
          <w:szCs w:val="28"/>
        </w:rPr>
        <w:t>;</w:t>
      </w:r>
    </w:p>
    <w:p w:rsidR="00A108D6" w:rsidRPr="00234854" w:rsidRDefault="00755888" w:rsidP="00F7468A">
      <w:pPr>
        <w:numPr>
          <w:ilvl w:val="0"/>
          <w:numId w:val="6"/>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контроль </w:t>
      </w:r>
      <w:r w:rsidR="00A108D6">
        <w:rPr>
          <w:rFonts w:ascii="Times New Roman" w:eastAsia="Times New Roman" w:hAnsi="Times New Roman" w:cs="Times New Roman"/>
          <w:color w:val="000000"/>
          <w:sz w:val="28"/>
          <w:szCs w:val="28"/>
        </w:rPr>
        <w:t xml:space="preserve">ведение журнала учета (присвоения) электротехническому персоналу группы по электробезопасности; </w:t>
      </w:r>
    </w:p>
    <w:p w:rsidR="00234854" w:rsidRPr="00234854" w:rsidRDefault="00234854" w:rsidP="00F7468A">
      <w:pPr>
        <w:numPr>
          <w:ilvl w:val="0"/>
          <w:numId w:val="6"/>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оформление актов принятия (допуска) электроустановок в эксплуатацию;</w:t>
      </w:r>
    </w:p>
    <w:p w:rsidR="00234854" w:rsidRPr="00234854" w:rsidRDefault="00234854" w:rsidP="00F7468A">
      <w:pPr>
        <w:numPr>
          <w:ilvl w:val="0"/>
          <w:numId w:val="6"/>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контроль наличия технических паспортов основного электрооборудования, зданий и сооружений объектов, сертификатов на электрооборудование;</w:t>
      </w:r>
    </w:p>
    <w:p w:rsidR="00234854" w:rsidRPr="00234854" w:rsidRDefault="00234854" w:rsidP="00F7468A">
      <w:pPr>
        <w:numPr>
          <w:ilvl w:val="0"/>
          <w:numId w:val="6"/>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инструкций по эксплуатации электроустановок;</w:t>
      </w:r>
    </w:p>
    <w:p w:rsidR="00234854" w:rsidRPr="00234854" w:rsidRDefault="00234854" w:rsidP="00F7468A">
      <w:pPr>
        <w:numPr>
          <w:ilvl w:val="0"/>
          <w:numId w:val="6"/>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контроль наличия протоколов проверки сопротивления изоляции проводов, кабелей и заземляющих устройств;</w:t>
      </w:r>
    </w:p>
    <w:p w:rsidR="00234854" w:rsidRPr="00234854" w:rsidRDefault="00234854" w:rsidP="00F7468A">
      <w:pPr>
        <w:numPr>
          <w:ilvl w:val="0"/>
          <w:numId w:val="6"/>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контроль наличия схем электроснабжения;</w:t>
      </w:r>
    </w:p>
    <w:p w:rsidR="00234854" w:rsidRPr="00234854" w:rsidRDefault="00234854" w:rsidP="00F7468A">
      <w:pPr>
        <w:numPr>
          <w:ilvl w:val="0"/>
          <w:numId w:val="6"/>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оформление учета и содержания средств защиты в журнале учета и содержания средств защиты;</w:t>
      </w:r>
    </w:p>
    <w:p w:rsidR="00234854" w:rsidRPr="00234854" w:rsidRDefault="00234854" w:rsidP="00F7468A">
      <w:pPr>
        <w:numPr>
          <w:ilvl w:val="0"/>
          <w:numId w:val="6"/>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оформление журнала испытаний средств защиты из электроизолирующих и полимерных материалов;</w:t>
      </w:r>
    </w:p>
    <w:p w:rsidR="00234854" w:rsidRPr="00234854" w:rsidRDefault="00234854" w:rsidP="00F7468A">
      <w:pPr>
        <w:numPr>
          <w:ilvl w:val="0"/>
          <w:numId w:val="6"/>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оформления протоколов испытаний средств защиты, для средств защиты, принадлежащих сторонним организациям;</w:t>
      </w:r>
    </w:p>
    <w:p w:rsidR="00234854" w:rsidRPr="00234854" w:rsidRDefault="00234854" w:rsidP="00234854">
      <w:pPr>
        <w:shd w:val="clear" w:color="auto" w:fill="FFFFFF"/>
        <w:spacing w:after="0" w:line="357" w:lineRule="atLeast"/>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b/>
          <w:bCs/>
          <w:color w:val="000000"/>
          <w:sz w:val="28"/>
          <w:szCs w:val="28"/>
        </w:rPr>
        <w:t>7-Й ЭТАП</w:t>
      </w:r>
      <w:r w:rsidRPr="00234854">
        <w:rPr>
          <w:rFonts w:ascii="Times New Roman" w:eastAsia="Times New Roman" w:hAnsi="Times New Roman" w:cs="Times New Roman"/>
          <w:color w:val="000000"/>
          <w:sz w:val="28"/>
          <w:szCs w:val="28"/>
        </w:rPr>
        <w:t> – порядок обеспечения работников предприятия средствами индивидуаль</w:t>
      </w:r>
      <w:r>
        <w:rPr>
          <w:rFonts w:ascii="Times New Roman" w:eastAsia="Times New Roman" w:hAnsi="Times New Roman" w:cs="Times New Roman"/>
          <w:color w:val="000000"/>
          <w:sz w:val="28"/>
          <w:szCs w:val="28"/>
        </w:rPr>
        <w:t>ной защиты (далее – СИЗ), включающий:</w:t>
      </w:r>
    </w:p>
    <w:p w:rsidR="00234854" w:rsidRPr="00234854" w:rsidRDefault="00234854" w:rsidP="00F7468A">
      <w:pPr>
        <w:numPr>
          <w:ilvl w:val="0"/>
          <w:numId w:val="7"/>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перечня профессий, а также категорий работников, которым выдаются СИЗ;</w:t>
      </w:r>
    </w:p>
    <w:p w:rsidR="00234854" w:rsidRPr="00234854" w:rsidRDefault="00234854" w:rsidP="00F7468A">
      <w:pPr>
        <w:numPr>
          <w:ilvl w:val="0"/>
          <w:numId w:val="7"/>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оформление ответственным лицом своевременных заявок на получение спецодежды (с указанием размера одежды и обуви);</w:t>
      </w:r>
    </w:p>
    <w:p w:rsidR="00234854" w:rsidRPr="00234854" w:rsidRDefault="00234854" w:rsidP="00F7468A">
      <w:pPr>
        <w:numPr>
          <w:ilvl w:val="0"/>
          <w:numId w:val="7"/>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 xml:space="preserve">ведение </w:t>
      </w:r>
      <w:r w:rsidR="00755888" w:rsidRPr="00234854">
        <w:rPr>
          <w:rFonts w:ascii="Times New Roman" w:eastAsia="Times New Roman" w:hAnsi="Times New Roman" w:cs="Times New Roman"/>
          <w:color w:val="000000"/>
          <w:sz w:val="28"/>
          <w:szCs w:val="28"/>
        </w:rPr>
        <w:t>личны</w:t>
      </w:r>
      <w:r w:rsidR="00755888">
        <w:rPr>
          <w:rFonts w:ascii="Times New Roman" w:eastAsia="Times New Roman" w:hAnsi="Times New Roman" w:cs="Times New Roman"/>
          <w:color w:val="000000"/>
          <w:sz w:val="28"/>
          <w:szCs w:val="28"/>
        </w:rPr>
        <w:t>х</w:t>
      </w:r>
      <w:r w:rsidR="00755888" w:rsidRPr="00234854">
        <w:rPr>
          <w:rFonts w:ascii="Times New Roman" w:eastAsia="Times New Roman" w:hAnsi="Times New Roman" w:cs="Times New Roman"/>
          <w:color w:val="000000"/>
          <w:sz w:val="28"/>
          <w:szCs w:val="28"/>
        </w:rPr>
        <w:t xml:space="preserve"> карточ</w:t>
      </w:r>
      <w:r w:rsidR="00755888">
        <w:rPr>
          <w:rFonts w:ascii="Times New Roman" w:eastAsia="Times New Roman" w:hAnsi="Times New Roman" w:cs="Times New Roman"/>
          <w:color w:val="000000"/>
          <w:sz w:val="28"/>
          <w:szCs w:val="28"/>
        </w:rPr>
        <w:t>ек</w:t>
      </w:r>
      <w:r w:rsidR="00755888" w:rsidRPr="00234854">
        <w:rPr>
          <w:rFonts w:ascii="Times New Roman" w:eastAsia="Times New Roman" w:hAnsi="Times New Roman" w:cs="Times New Roman"/>
          <w:color w:val="000000"/>
          <w:sz w:val="28"/>
          <w:szCs w:val="28"/>
        </w:rPr>
        <w:t xml:space="preserve"> учета </w:t>
      </w:r>
      <w:r w:rsidR="00755888">
        <w:rPr>
          <w:rFonts w:ascii="Times New Roman" w:eastAsia="Times New Roman" w:hAnsi="Times New Roman" w:cs="Times New Roman"/>
          <w:color w:val="000000"/>
          <w:sz w:val="28"/>
          <w:szCs w:val="28"/>
        </w:rPr>
        <w:t>СИЗ</w:t>
      </w:r>
      <w:r w:rsidRPr="00234854">
        <w:rPr>
          <w:rFonts w:ascii="Times New Roman" w:eastAsia="Times New Roman" w:hAnsi="Times New Roman" w:cs="Times New Roman"/>
          <w:color w:val="000000"/>
          <w:sz w:val="28"/>
          <w:szCs w:val="28"/>
        </w:rPr>
        <w:t>.</w:t>
      </w:r>
    </w:p>
    <w:p w:rsidR="00234854" w:rsidRPr="00234854" w:rsidRDefault="00234854" w:rsidP="00234854">
      <w:pPr>
        <w:shd w:val="clear" w:color="auto" w:fill="FFFFFF"/>
        <w:spacing w:after="0" w:line="357" w:lineRule="atLeast"/>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b/>
          <w:bCs/>
          <w:color w:val="000000"/>
          <w:sz w:val="28"/>
          <w:szCs w:val="28"/>
        </w:rPr>
        <w:t>8-Й ЭТАП</w:t>
      </w:r>
      <w:r w:rsidRPr="00234854">
        <w:rPr>
          <w:rFonts w:ascii="Times New Roman" w:eastAsia="Times New Roman" w:hAnsi="Times New Roman" w:cs="Times New Roman"/>
          <w:color w:val="000000"/>
          <w:sz w:val="28"/>
          <w:szCs w:val="28"/>
        </w:rPr>
        <w:t> – организация на предприятии санитарно-бытового обеспе</w:t>
      </w:r>
      <w:r>
        <w:rPr>
          <w:rFonts w:ascii="Times New Roman" w:eastAsia="Times New Roman" w:hAnsi="Times New Roman" w:cs="Times New Roman"/>
          <w:color w:val="000000"/>
          <w:sz w:val="28"/>
          <w:szCs w:val="28"/>
        </w:rPr>
        <w:t>чения работников, включающий:</w:t>
      </w:r>
    </w:p>
    <w:p w:rsidR="00234854" w:rsidRPr="00234854" w:rsidRDefault="00234854" w:rsidP="00F7468A">
      <w:pPr>
        <w:numPr>
          <w:ilvl w:val="0"/>
          <w:numId w:val="8"/>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обеспечение работников предприятия санитарно-бытовыми помещениями, содержание их в исправном состоянии;</w:t>
      </w:r>
    </w:p>
    <w:p w:rsidR="00234854" w:rsidRPr="00234854" w:rsidRDefault="00234854" w:rsidP="00F7468A">
      <w:pPr>
        <w:numPr>
          <w:ilvl w:val="0"/>
          <w:numId w:val="8"/>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правильную эксплуатацию систем приточно-вытяжной вентиляции;</w:t>
      </w:r>
    </w:p>
    <w:p w:rsidR="00234854" w:rsidRPr="00234854" w:rsidRDefault="00234854" w:rsidP="00F7468A">
      <w:pPr>
        <w:numPr>
          <w:ilvl w:val="0"/>
          <w:numId w:val="8"/>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ведение журнала ремонта и эксплуатации оборудования;</w:t>
      </w:r>
    </w:p>
    <w:p w:rsidR="00234854" w:rsidRPr="00234854" w:rsidRDefault="00234854" w:rsidP="00F7468A">
      <w:pPr>
        <w:numPr>
          <w:ilvl w:val="0"/>
          <w:numId w:val="8"/>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графика осмотров, очистки, ремонта вентиляционной системы;</w:t>
      </w:r>
    </w:p>
    <w:p w:rsidR="00234854" w:rsidRPr="00234854" w:rsidRDefault="00234854" w:rsidP="00F7468A">
      <w:pPr>
        <w:numPr>
          <w:ilvl w:val="0"/>
          <w:numId w:val="8"/>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lastRenderedPageBreak/>
        <w:t>обеспечение нормальной освещенности рабочих мест, своевременная очистка светильников искусственного освещения.</w:t>
      </w:r>
    </w:p>
    <w:p w:rsidR="00234854" w:rsidRPr="00234854" w:rsidRDefault="00234854" w:rsidP="00234854">
      <w:pPr>
        <w:shd w:val="clear" w:color="auto" w:fill="FFFFFF"/>
        <w:spacing w:after="0" w:line="357" w:lineRule="atLeast"/>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b/>
          <w:bCs/>
          <w:color w:val="000000"/>
          <w:sz w:val="28"/>
          <w:szCs w:val="28"/>
        </w:rPr>
        <w:t>9-Й ЭТАП</w:t>
      </w:r>
      <w:r w:rsidRPr="00234854">
        <w:rPr>
          <w:rFonts w:ascii="Times New Roman" w:eastAsia="Times New Roman" w:hAnsi="Times New Roman" w:cs="Times New Roman"/>
          <w:color w:val="000000"/>
          <w:sz w:val="28"/>
          <w:szCs w:val="28"/>
        </w:rPr>
        <w:t> – расследование и учет несчастных случаев</w:t>
      </w:r>
      <w:r>
        <w:rPr>
          <w:rFonts w:ascii="Times New Roman" w:eastAsia="Times New Roman" w:hAnsi="Times New Roman" w:cs="Times New Roman"/>
          <w:color w:val="000000"/>
          <w:sz w:val="28"/>
          <w:szCs w:val="28"/>
        </w:rPr>
        <w:t xml:space="preserve"> на производстве, включающий:</w:t>
      </w:r>
    </w:p>
    <w:p w:rsidR="00234854" w:rsidRPr="00234854" w:rsidRDefault="00234854" w:rsidP="00F7468A">
      <w:pPr>
        <w:numPr>
          <w:ilvl w:val="0"/>
          <w:numId w:val="9"/>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оформление приказа руководителя предприятия о назначении комиссии по расследованию несчастных случаев на производстве;</w:t>
      </w:r>
    </w:p>
    <w:p w:rsidR="00234854" w:rsidRPr="00234854" w:rsidRDefault="00234854" w:rsidP="00F7468A">
      <w:pPr>
        <w:numPr>
          <w:ilvl w:val="0"/>
          <w:numId w:val="9"/>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оформление материалов расследования несчастного случая на производстве (объяснительные от потерпевшего и свидетелей, медицинские заключения о характере и тяжести травмы, причинах смерти потерпевшего, а также о нахождении потерпевшего в состоянии алкогольного, наркотического или токсического опьянения);</w:t>
      </w:r>
    </w:p>
    <w:p w:rsidR="00234854" w:rsidRPr="00234854" w:rsidRDefault="00234854" w:rsidP="00F7468A">
      <w:pPr>
        <w:numPr>
          <w:ilvl w:val="0"/>
          <w:numId w:val="9"/>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оформления акта о несчастном случае на производстве формы Н-1;</w:t>
      </w:r>
    </w:p>
    <w:p w:rsidR="00234854" w:rsidRPr="00234854" w:rsidRDefault="00234854" w:rsidP="00F7468A">
      <w:pPr>
        <w:numPr>
          <w:ilvl w:val="0"/>
          <w:numId w:val="9"/>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оформление факта несчастного случая на производстве в журнале регистрации несчастных случаев;</w:t>
      </w:r>
    </w:p>
    <w:p w:rsidR="00234854" w:rsidRPr="00234854" w:rsidRDefault="00234854" w:rsidP="00F7468A">
      <w:pPr>
        <w:numPr>
          <w:ilvl w:val="0"/>
          <w:numId w:val="9"/>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плана мероприятий по устранению нарушений, приведших к несчастному случаю;</w:t>
      </w:r>
    </w:p>
    <w:p w:rsidR="00234854" w:rsidRPr="00234854" w:rsidRDefault="00234854" w:rsidP="00F7468A">
      <w:pPr>
        <w:numPr>
          <w:ilvl w:val="0"/>
          <w:numId w:val="9"/>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оформления акта о непроизводственном несчастном случае формы НП;</w:t>
      </w:r>
    </w:p>
    <w:p w:rsidR="00234854" w:rsidRPr="00234854" w:rsidRDefault="00234854" w:rsidP="00F7468A">
      <w:pPr>
        <w:numPr>
          <w:ilvl w:val="0"/>
          <w:numId w:val="9"/>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оформление приказа руководителя предприятия о проведении мероприятий по устранению причин несчастного случая, привлечение к ответственности лиц, допустивших нарушения;</w:t>
      </w:r>
    </w:p>
    <w:p w:rsidR="00234854" w:rsidRPr="00234854" w:rsidRDefault="00234854" w:rsidP="00234854">
      <w:pPr>
        <w:shd w:val="clear" w:color="auto" w:fill="FFFFFF"/>
        <w:spacing w:after="0" w:line="357" w:lineRule="atLeast"/>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b/>
          <w:bCs/>
          <w:color w:val="000000"/>
          <w:sz w:val="28"/>
          <w:szCs w:val="28"/>
        </w:rPr>
        <w:t>10-Й ЭТАП</w:t>
      </w:r>
      <w:r w:rsidRPr="00234854">
        <w:rPr>
          <w:rFonts w:ascii="Times New Roman" w:eastAsia="Times New Roman" w:hAnsi="Times New Roman" w:cs="Times New Roman"/>
          <w:color w:val="000000"/>
          <w:sz w:val="28"/>
          <w:szCs w:val="28"/>
        </w:rPr>
        <w:t> – аттестация рабочих мест п</w:t>
      </w:r>
      <w:r>
        <w:rPr>
          <w:rFonts w:ascii="Times New Roman" w:eastAsia="Times New Roman" w:hAnsi="Times New Roman" w:cs="Times New Roman"/>
          <w:color w:val="000000"/>
          <w:sz w:val="28"/>
          <w:szCs w:val="28"/>
        </w:rPr>
        <w:t>о условиям труда, включающий:</w:t>
      </w:r>
    </w:p>
    <w:p w:rsidR="00234854" w:rsidRPr="00234854" w:rsidRDefault="00234854" w:rsidP="00F7468A">
      <w:pPr>
        <w:numPr>
          <w:ilvl w:val="0"/>
          <w:numId w:val="10"/>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издание приказа руководителя предприятия о создании комиссии по аттестации рабочих мест по условиям труда (установление сроков проведения аттестации рабочих мест, полномочия аттестационной комиссии, определение ответственного лица за ведение и хранение документации по аттестации рабочих мест);</w:t>
      </w:r>
    </w:p>
    <w:p w:rsidR="00234854" w:rsidRPr="00234854" w:rsidRDefault="00234854" w:rsidP="00F7468A">
      <w:pPr>
        <w:numPr>
          <w:ilvl w:val="0"/>
          <w:numId w:val="10"/>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оформление перечня рабочих мест, подлежащих аттестации по условиям труда;</w:t>
      </w:r>
    </w:p>
    <w:p w:rsidR="00234854" w:rsidRPr="00234854" w:rsidRDefault="00234854" w:rsidP="00F7468A">
      <w:pPr>
        <w:numPr>
          <w:ilvl w:val="0"/>
          <w:numId w:val="10"/>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оформление протоколов инструментальных замеров факторов производственной среды;</w:t>
      </w:r>
    </w:p>
    <w:p w:rsidR="00234854" w:rsidRPr="00234854" w:rsidRDefault="00234854" w:rsidP="00F7468A">
      <w:pPr>
        <w:numPr>
          <w:ilvl w:val="0"/>
          <w:numId w:val="10"/>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оформление карты аттестации рабочих мест по условиям труда;</w:t>
      </w:r>
    </w:p>
    <w:p w:rsidR="00234854" w:rsidRPr="00234854" w:rsidRDefault="00234854" w:rsidP="00F7468A">
      <w:pPr>
        <w:numPr>
          <w:ilvl w:val="0"/>
          <w:numId w:val="10"/>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оформление карт фотографии рабочего времени;</w:t>
      </w:r>
    </w:p>
    <w:p w:rsidR="00234854" w:rsidRPr="00234854" w:rsidRDefault="00234854" w:rsidP="00F7468A">
      <w:pPr>
        <w:numPr>
          <w:ilvl w:val="0"/>
          <w:numId w:val="10"/>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оформление протоколов количественных измерений и расчетов показателей тяжести трудового процесса;</w:t>
      </w:r>
    </w:p>
    <w:p w:rsidR="00234854" w:rsidRPr="00953BEC" w:rsidRDefault="00234854" w:rsidP="00953BEC">
      <w:pPr>
        <w:numPr>
          <w:ilvl w:val="0"/>
          <w:numId w:val="10"/>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953BEC">
        <w:rPr>
          <w:rFonts w:ascii="Times New Roman" w:eastAsia="Times New Roman" w:hAnsi="Times New Roman" w:cs="Times New Roman"/>
          <w:color w:val="000000"/>
          <w:sz w:val="28"/>
          <w:szCs w:val="28"/>
        </w:rPr>
        <w:t>оформление протокола аттестационной комиссии о завершении работы по аттестации рабочих мест по условиям труда;</w:t>
      </w:r>
    </w:p>
    <w:p w:rsidR="00953BEC" w:rsidRPr="00953BEC" w:rsidRDefault="00234854" w:rsidP="00953BEC">
      <w:pPr>
        <w:numPr>
          <w:ilvl w:val="0"/>
          <w:numId w:val="10"/>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953BEC">
        <w:rPr>
          <w:rFonts w:ascii="Times New Roman" w:eastAsia="Times New Roman" w:hAnsi="Times New Roman" w:cs="Times New Roman"/>
          <w:color w:val="000000"/>
          <w:sz w:val="28"/>
          <w:szCs w:val="28"/>
        </w:rPr>
        <w:t>издание приказа руководителя предприятия о</w:t>
      </w:r>
      <w:r w:rsidR="00CC33EC" w:rsidRPr="00953BEC">
        <w:rPr>
          <w:rFonts w:ascii="Times New Roman" w:eastAsia="Times New Roman" w:hAnsi="Times New Roman" w:cs="Times New Roman"/>
          <w:color w:val="000000"/>
          <w:sz w:val="28"/>
          <w:szCs w:val="28"/>
        </w:rPr>
        <w:t>б утверждении</w:t>
      </w:r>
      <w:r w:rsidRPr="00953BEC">
        <w:rPr>
          <w:rFonts w:ascii="Times New Roman" w:eastAsia="Times New Roman" w:hAnsi="Times New Roman" w:cs="Times New Roman"/>
          <w:color w:val="000000"/>
          <w:sz w:val="28"/>
          <w:szCs w:val="28"/>
        </w:rPr>
        <w:t xml:space="preserve"> результат</w:t>
      </w:r>
      <w:r w:rsidR="00CC33EC" w:rsidRPr="00953BEC">
        <w:rPr>
          <w:rFonts w:ascii="Times New Roman" w:eastAsia="Times New Roman" w:hAnsi="Times New Roman" w:cs="Times New Roman"/>
          <w:color w:val="000000"/>
          <w:sz w:val="28"/>
          <w:szCs w:val="28"/>
        </w:rPr>
        <w:t xml:space="preserve">ов </w:t>
      </w:r>
      <w:r w:rsidRPr="00953BEC">
        <w:rPr>
          <w:rFonts w:ascii="Times New Roman" w:eastAsia="Times New Roman" w:hAnsi="Times New Roman" w:cs="Times New Roman"/>
          <w:color w:val="000000"/>
          <w:sz w:val="28"/>
          <w:szCs w:val="28"/>
        </w:rPr>
        <w:t>аттестации;</w:t>
      </w:r>
    </w:p>
    <w:p w:rsidR="00CC33EC" w:rsidRPr="00953BEC" w:rsidRDefault="00953BEC" w:rsidP="00953BEC">
      <w:pPr>
        <w:numPr>
          <w:ilvl w:val="0"/>
          <w:numId w:val="10"/>
        </w:numPr>
        <w:shd w:val="clear" w:color="auto" w:fill="FFFFFF"/>
        <w:tabs>
          <w:tab w:val="clear" w:pos="720"/>
          <w:tab w:val="num" w:pos="0"/>
        </w:tabs>
        <w:spacing w:before="100" w:beforeAutospacing="1" w:after="0" w:afterAutospacing="1" w:line="240" w:lineRule="auto"/>
        <w:ind w:left="0" w:firstLine="0"/>
        <w:jc w:val="both"/>
        <w:rPr>
          <w:rFonts w:ascii="Times New Roman" w:hAnsi="Times New Roman"/>
          <w:sz w:val="28"/>
          <w:szCs w:val="28"/>
        </w:rPr>
      </w:pPr>
      <w:r w:rsidRPr="00953BEC">
        <w:rPr>
          <w:rFonts w:ascii="Times New Roman" w:eastAsia="Times New Roman" w:hAnsi="Times New Roman" w:cs="Times New Roman"/>
          <w:color w:val="000000"/>
          <w:sz w:val="28"/>
          <w:szCs w:val="28"/>
        </w:rPr>
        <w:t xml:space="preserve">издание </w:t>
      </w:r>
      <w:r w:rsidR="00CC33EC" w:rsidRPr="00953BEC">
        <w:rPr>
          <w:rFonts w:ascii="Times New Roman" w:hAnsi="Times New Roman"/>
          <w:sz w:val="28"/>
          <w:szCs w:val="28"/>
        </w:rPr>
        <w:t>переч</w:t>
      </w:r>
      <w:r w:rsidRPr="00953BEC">
        <w:rPr>
          <w:rFonts w:ascii="Times New Roman" w:hAnsi="Times New Roman"/>
          <w:sz w:val="28"/>
          <w:szCs w:val="28"/>
        </w:rPr>
        <w:t>ня</w:t>
      </w:r>
      <w:r w:rsidR="00CC33EC" w:rsidRPr="00953BEC">
        <w:rPr>
          <w:rFonts w:ascii="Times New Roman" w:hAnsi="Times New Roman"/>
          <w:sz w:val="28"/>
          <w:szCs w:val="28"/>
        </w:rPr>
        <w:t xml:space="preserve"> рабочих мест по профессиям рабочих и должностям служащих, на которых работающим по результатам аттестации подтверждены особые условия труда, соответствующие требованиям списков, указанных в </w:t>
      </w:r>
      <w:r w:rsidR="00CC33EC" w:rsidRPr="00953BEC">
        <w:rPr>
          <w:rFonts w:ascii="Times New Roman" w:hAnsi="Times New Roman"/>
          <w:sz w:val="28"/>
          <w:szCs w:val="28"/>
        </w:rPr>
        <w:lastRenderedPageBreak/>
        <w:t>абзаце втором части первой пункта 5</w:t>
      </w:r>
      <w:r w:rsidR="00CC33EC" w:rsidRPr="00953BEC">
        <w:rPr>
          <w:rFonts w:ascii="Times New Roman" w:hAnsi="Times New Roman"/>
          <w:sz w:val="28"/>
          <w:szCs w:val="28"/>
          <w:vertAlign w:val="superscript"/>
        </w:rPr>
        <w:t>1</w:t>
      </w:r>
      <w:r w:rsidR="00CC33EC" w:rsidRPr="00953BEC">
        <w:rPr>
          <w:rFonts w:ascii="Times New Roman" w:hAnsi="Times New Roman"/>
          <w:sz w:val="28"/>
          <w:szCs w:val="28"/>
        </w:rPr>
        <w:t xml:space="preserve"> Положения</w:t>
      </w:r>
      <w:r w:rsidRPr="00953BEC">
        <w:rPr>
          <w:rFonts w:ascii="Times New Roman" w:hAnsi="Times New Roman"/>
          <w:sz w:val="28"/>
          <w:szCs w:val="28"/>
        </w:rPr>
        <w:t xml:space="preserve"> «</w:t>
      </w:r>
      <w:r w:rsidRPr="00953BEC">
        <w:rPr>
          <w:rFonts w:ascii="Times New Roman" w:hAnsi="Times New Roman"/>
          <w:bCs/>
          <w:sz w:val="28"/>
          <w:szCs w:val="28"/>
        </w:rPr>
        <w:t>Об аттестации рабочих мест по у</w:t>
      </w:r>
      <w:r w:rsidRPr="00953BEC">
        <w:rPr>
          <w:rFonts w:ascii="Times New Roman" w:hAnsi="Times New Roman"/>
          <w:bCs/>
          <w:sz w:val="28"/>
          <w:szCs w:val="28"/>
        </w:rPr>
        <w:t xml:space="preserve">словиям </w:t>
      </w:r>
      <w:r w:rsidRPr="00953BEC">
        <w:rPr>
          <w:rFonts w:ascii="Times New Roman" w:hAnsi="Times New Roman"/>
          <w:bCs/>
          <w:sz w:val="28"/>
          <w:szCs w:val="28"/>
        </w:rPr>
        <w:t>труда</w:t>
      </w:r>
      <w:r w:rsidRPr="00953BEC">
        <w:rPr>
          <w:rFonts w:ascii="Times New Roman" w:hAnsi="Times New Roman"/>
          <w:bCs/>
          <w:sz w:val="28"/>
          <w:szCs w:val="28"/>
        </w:rPr>
        <w:t>»</w:t>
      </w:r>
      <w:r w:rsidR="00CC33EC" w:rsidRPr="00953BEC">
        <w:rPr>
          <w:rFonts w:ascii="Times New Roman" w:hAnsi="Times New Roman"/>
          <w:sz w:val="28"/>
          <w:szCs w:val="28"/>
        </w:rPr>
        <w:t>, и влекущие обязанности нанимателя по профессиональному пенсионному страхованию работников;</w:t>
      </w:r>
    </w:p>
    <w:p w:rsidR="00CC33EC" w:rsidRPr="00953BEC" w:rsidRDefault="00CC33EC" w:rsidP="00953BEC">
      <w:pPr>
        <w:pStyle w:val="a5"/>
        <w:numPr>
          <w:ilvl w:val="0"/>
          <w:numId w:val="10"/>
        </w:numPr>
        <w:tabs>
          <w:tab w:val="num" w:pos="0"/>
        </w:tabs>
        <w:spacing w:after="0" w:line="240" w:lineRule="auto"/>
        <w:ind w:left="0" w:firstLine="0"/>
        <w:jc w:val="both"/>
        <w:rPr>
          <w:rFonts w:ascii="Times New Roman" w:hAnsi="Times New Roman"/>
          <w:sz w:val="28"/>
          <w:szCs w:val="28"/>
        </w:rPr>
      </w:pPr>
      <w:r w:rsidRPr="00953BEC">
        <w:rPr>
          <w:rFonts w:ascii="Times New Roman" w:hAnsi="Times New Roman"/>
          <w:sz w:val="28"/>
          <w:szCs w:val="28"/>
        </w:rPr>
        <w:t>перечень рабочих мест работниц текстильных профессий, на которых по результатам аттестации подтверждены условия труда, соответствующие требованиям перечня, указанного в абзаце третьем части первой пункта 5</w:t>
      </w:r>
      <w:r w:rsidRPr="00953BEC">
        <w:rPr>
          <w:rFonts w:ascii="Times New Roman" w:hAnsi="Times New Roman"/>
          <w:sz w:val="28"/>
          <w:szCs w:val="28"/>
          <w:vertAlign w:val="superscript"/>
        </w:rPr>
        <w:t>1</w:t>
      </w:r>
      <w:r w:rsidRPr="00953BEC">
        <w:rPr>
          <w:rFonts w:ascii="Times New Roman" w:hAnsi="Times New Roman"/>
          <w:sz w:val="28"/>
          <w:szCs w:val="28"/>
        </w:rPr>
        <w:t xml:space="preserve"> Положения</w:t>
      </w:r>
      <w:r w:rsidR="00953BEC">
        <w:rPr>
          <w:rFonts w:ascii="Times New Roman" w:hAnsi="Times New Roman"/>
          <w:sz w:val="28"/>
          <w:szCs w:val="28"/>
        </w:rPr>
        <w:t xml:space="preserve"> </w:t>
      </w:r>
      <w:r w:rsidR="00953BEC" w:rsidRPr="00953BEC">
        <w:rPr>
          <w:rFonts w:ascii="Times New Roman" w:hAnsi="Times New Roman"/>
          <w:sz w:val="28"/>
          <w:szCs w:val="28"/>
        </w:rPr>
        <w:t>«</w:t>
      </w:r>
      <w:r w:rsidR="00953BEC" w:rsidRPr="00953BEC">
        <w:rPr>
          <w:rFonts w:ascii="Times New Roman" w:hAnsi="Times New Roman"/>
          <w:bCs/>
          <w:sz w:val="28"/>
          <w:szCs w:val="28"/>
        </w:rPr>
        <w:t>Об аттестации рабочих мест по условиям труда»</w:t>
      </w:r>
      <w:r w:rsidRPr="00953BEC">
        <w:rPr>
          <w:rFonts w:ascii="Times New Roman" w:hAnsi="Times New Roman"/>
          <w:sz w:val="28"/>
          <w:szCs w:val="28"/>
        </w:rPr>
        <w:t>, и влекущие обязанности нанимателя по профессиональному пенсионному страхованию работников;</w:t>
      </w:r>
    </w:p>
    <w:p w:rsidR="00CC33EC" w:rsidRPr="00953BEC" w:rsidRDefault="00CC33EC" w:rsidP="00953BEC">
      <w:pPr>
        <w:pStyle w:val="a5"/>
        <w:numPr>
          <w:ilvl w:val="0"/>
          <w:numId w:val="10"/>
        </w:numPr>
        <w:tabs>
          <w:tab w:val="num" w:pos="0"/>
        </w:tabs>
        <w:spacing w:after="0" w:line="240" w:lineRule="auto"/>
        <w:ind w:left="0" w:firstLine="0"/>
        <w:jc w:val="both"/>
        <w:rPr>
          <w:rFonts w:ascii="Times New Roman" w:hAnsi="Times New Roman"/>
          <w:sz w:val="28"/>
          <w:szCs w:val="28"/>
        </w:rPr>
      </w:pPr>
      <w:r w:rsidRPr="00953BEC">
        <w:rPr>
          <w:rFonts w:ascii="Times New Roman" w:hAnsi="Times New Roman"/>
          <w:sz w:val="28"/>
          <w:szCs w:val="28"/>
        </w:rPr>
        <w:t>перечень рабочих мест медицинских работников, на которых по результатам аттестации подтверждены условия труда, соответствующие требованиям перечня, указанного в абзаце четвертом части первой пункта 5</w:t>
      </w:r>
      <w:r w:rsidRPr="00953BEC">
        <w:rPr>
          <w:rFonts w:ascii="Times New Roman" w:hAnsi="Times New Roman"/>
          <w:sz w:val="28"/>
          <w:szCs w:val="28"/>
          <w:vertAlign w:val="superscript"/>
        </w:rPr>
        <w:t>1</w:t>
      </w:r>
      <w:r w:rsidRPr="00953BEC">
        <w:rPr>
          <w:rFonts w:ascii="Times New Roman" w:hAnsi="Times New Roman"/>
          <w:sz w:val="28"/>
          <w:szCs w:val="28"/>
        </w:rPr>
        <w:t xml:space="preserve"> Положения</w:t>
      </w:r>
      <w:r w:rsidR="00953BEC">
        <w:rPr>
          <w:rFonts w:ascii="Times New Roman" w:hAnsi="Times New Roman"/>
          <w:sz w:val="28"/>
          <w:szCs w:val="28"/>
        </w:rPr>
        <w:t xml:space="preserve"> </w:t>
      </w:r>
      <w:r w:rsidR="00953BEC" w:rsidRPr="00953BEC">
        <w:rPr>
          <w:rFonts w:ascii="Times New Roman" w:hAnsi="Times New Roman"/>
          <w:sz w:val="28"/>
          <w:szCs w:val="28"/>
        </w:rPr>
        <w:t>«</w:t>
      </w:r>
      <w:r w:rsidR="00953BEC" w:rsidRPr="00953BEC">
        <w:rPr>
          <w:rFonts w:ascii="Times New Roman" w:hAnsi="Times New Roman"/>
          <w:bCs/>
          <w:sz w:val="28"/>
          <w:szCs w:val="28"/>
        </w:rPr>
        <w:t>Об аттестации рабочих мест по условиям труда»</w:t>
      </w:r>
      <w:r w:rsidRPr="00953BEC">
        <w:rPr>
          <w:rFonts w:ascii="Times New Roman" w:hAnsi="Times New Roman"/>
          <w:sz w:val="28"/>
          <w:szCs w:val="28"/>
        </w:rPr>
        <w:t>, и влекущие обязанности нанимателя по профессиональному пенсионному страхованию работников;</w:t>
      </w:r>
    </w:p>
    <w:p w:rsidR="00CC33EC" w:rsidRPr="00953BEC" w:rsidRDefault="00CC33EC" w:rsidP="00953BEC">
      <w:pPr>
        <w:pStyle w:val="a5"/>
        <w:numPr>
          <w:ilvl w:val="0"/>
          <w:numId w:val="10"/>
        </w:numPr>
        <w:tabs>
          <w:tab w:val="num" w:pos="0"/>
        </w:tabs>
        <w:spacing w:after="0" w:line="240" w:lineRule="auto"/>
        <w:ind w:left="0" w:firstLine="0"/>
        <w:jc w:val="both"/>
        <w:rPr>
          <w:rFonts w:ascii="Times New Roman" w:hAnsi="Times New Roman"/>
          <w:sz w:val="28"/>
          <w:szCs w:val="28"/>
        </w:rPr>
      </w:pPr>
      <w:r w:rsidRPr="00953BEC">
        <w:rPr>
          <w:rFonts w:ascii="Times New Roman" w:hAnsi="Times New Roman"/>
          <w:sz w:val="28"/>
          <w:szCs w:val="28"/>
        </w:rPr>
        <w:t>перечень рабочих мест по профессиям рабочих и должностям служащих, на которых работающим по результатам аттестации подтверждены вредные и (или) опасные условия труда, соответствующие требованиям списка, указанного в абзаце пятом части первой пункта 5</w:t>
      </w:r>
      <w:r w:rsidRPr="00953BEC">
        <w:rPr>
          <w:rFonts w:ascii="Times New Roman" w:hAnsi="Times New Roman"/>
          <w:sz w:val="28"/>
          <w:szCs w:val="28"/>
          <w:vertAlign w:val="superscript"/>
        </w:rPr>
        <w:t>1</w:t>
      </w:r>
      <w:r w:rsidRPr="00953BEC">
        <w:rPr>
          <w:rFonts w:ascii="Times New Roman" w:hAnsi="Times New Roman"/>
          <w:sz w:val="28"/>
          <w:szCs w:val="28"/>
        </w:rPr>
        <w:t xml:space="preserve"> Положения</w:t>
      </w:r>
      <w:r w:rsidR="00953BEC">
        <w:rPr>
          <w:rFonts w:ascii="Times New Roman" w:hAnsi="Times New Roman"/>
          <w:sz w:val="28"/>
          <w:szCs w:val="28"/>
        </w:rPr>
        <w:t xml:space="preserve"> </w:t>
      </w:r>
      <w:r w:rsidR="00953BEC" w:rsidRPr="00953BEC">
        <w:rPr>
          <w:rFonts w:ascii="Times New Roman" w:hAnsi="Times New Roman"/>
          <w:sz w:val="28"/>
          <w:szCs w:val="28"/>
        </w:rPr>
        <w:t>«</w:t>
      </w:r>
      <w:r w:rsidR="00953BEC" w:rsidRPr="00953BEC">
        <w:rPr>
          <w:rFonts w:ascii="Times New Roman" w:hAnsi="Times New Roman"/>
          <w:bCs/>
          <w:sz w:val="28"/>
          <w:szCs w:val="28"/>
        </w:rPr>
        <w:t>Об аттестации рабочих мест по условиям труда»</w:t>
      </w:r>
      <w:r w:rsidRPr="00953BEC">
        <w:rPr>
          <w:rFonts w:ascii="Times New Roman" w:hAnsi="Times New Roman"/>
          <w:sz w:val="28"/>
          <w:szCs w:val="28"/>
        </w:rPr>
        <w:t>;</w:t>
      </w:r>
    </w:p>
    <w:p w:rsidR="00CC33EC" w:rsidRPr="00953BEC" w:rsidRDefault="00CC33EC" w:rsidP="00953BEC">
      <w:pPr>
        <w:pStyle w:val="a5"/>
        <w:numPr>
          <w:ilvl w:val="0"/>
          <w:numId w:val="10"/>
        </w:numPr>
        <w:tabs>
          <w:tab w:val="num" w:pos="0"/>
        </w:tabs>
        <w:spacing w:after="0" w:line="240" w:lineRule="auto"/>
        <w:ind w:left="0" w:firstLine="0"/>
        <w:jc w:val="both"/>
        <w:rPr>
          <w:rFonts w:ascii="Times New Roman" w:hAnsi="Times New Roman"/>
          <w:sz w:val="28"/>
          <w:szCs w:val="28"/>
        </w:rPr>
      </w:pPr>
      <w:r w:rsidRPr="00953BEC">
        <w:rPr>
          <w:rFonts w:ascii="Times New Roman" w:hAnsi="Times New Roman"/>
          <w:sz w:val="28"/>
          <w:szCs w:val="28"/>
        </w:rPr>
        <w:t>перечень рабочих мест по профессиям рабочих и должностям служащих, 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CC33EC" w:rsidRPr="00953BEC" w:rsidRDefault="00CC33EC" w:rsidP="00953BEC">
      <w:pPr>
        <w:pStyle w:val="a5"/>
        <w:numPr>
          <w:ilvl w:val="0"/>
          <w:numId w:val="10"/>
        </w:numPr>
        <w:tabs>
          <w:tab w:val="num" w:pos="0"/>
        </w:tabs>
        <w:spacing w:after="0" w:line="240" w:lineRule="auto"/>
        <w:ind w:left="0" w:firstLine="0"/>
        <w:jc w:val="both"/>
        <w:rPr>
          <w:rFonts w:ascii="Times New Roman" w:hAnsi="Times New Roman"/>
          <w:sz w:val="28"/>
          <w:szCs w:val="28"/>
        </w:rPr>
      </w:pPr>
      <w:r w:rsidRPr="00953BEC">
        <w:rPr>
          <w:rFonts w:ascii="Times New Roman" w:hAnsi="Times New Roman"/>
          <w:sz w:val="28"/>
          <w:szCs w:val="28"/>
        </w:rPr>
        <w:t>перечень рабочих мест по профессиям рабочих и должностям служащих, на которых работающим по результатам аттестации подтверждено право на доплаты за работу с вредными и (или) опасными условиями труда;</w:t>
      </w:r>
    </w:p>
    <w:p w:rsidR="00CC33EC" w:rsidRPr="00953BEC" w:rsidRDefault="00CC33EC" w:rsidP="00953BEC">
      <w:pPr>
        <w:pStyle w:val="a5"/>
        <w:numPr>
          <w:ilvl w:val="0"/>
          <w:numId w:val="10"/>
        </w:numPr>
        <w:tabs>
          <w:tab w:val="num" w:pos="0"/>
        </w:tabs>
        <w:spacing w:after="0" w:line="240" w:lineRule="auto"/>
        <w:ind w:left="0" w:firstLine="0"/>
        <w:jc w:val="both"/>
        <w:rPr>
          <w:rFonts w:ascii="Times New Roman" w:hAnsi="Times New Roman"/>
          <w:sz w:val="28"/>
          <w:szCs w:val="28"/>
        </w:rPr>
      </w:pPr>
      <w:r w:rsidRPr="00953BEC">
        <w:rPr>
          <w:rFonts w:ascii="Times New Roman" w:hAnsi="Times New Roman"/>
          <w:sz w:val="28"/>
          <w:szCs w:val="28"/>
        </w:rPr>
        <w:t>перечень рабочих мест по профессиям рабочих и должностям служащих, на которых по результатам аттестации не подтверждены условия труда, дающие право на сокращенную продолжительность рабочего времени за работу с вредными и (или) опасными условиями труда, дополнительный отпуск за работу с вредными и (или) опасными условиями труда, оплату труда в повышенном размере путем установления доплат за работу с вредными и (или) опасными условиями труда, а также влекущие обязанности нанимателя по профессиональному пенсионному страхованию работников;</w:t>
      </w:r>
    </w:p>
    <w:p w:rsidR="00CC33EC" w:rsidRDefault="00CC33EC" w:rsidP="00953BEC">
      <w:pPr>
        <w:pStyle w:val="a5"/>
        <w:numPr>
          <w:ilvl w:val="0"/>
          <w:numId w:val="10"/>
        </w:numPr>
        <w:tabs>
          <w:tab w:val="num" w:pos="0"/>
        </w:tabs>
        <w:spacing w:after="0" w:line="240" w:lineRule="auto"/>
        <w:ind w:left="0" w:firstLine="0"/>
        <w:jc w:val="both"/>
        <w:rPr>
          <w:rFonts w:ascii="Times New Roman" w:hAnsi="Times New Roman"/>
          <w:sz w:val="28"/>
          <w:szCs w:val="28"/>
        </w:rPr>
      </w:pPr>
      <w:r w:rsidRPr="00953BEC">
        <w:rPr>
          <w:rFonts w:ascii="Times New Roman" w:hAnsi="Times New Roman"/>
          <w:sz w:val="28"/>
          <w:szCs w:val="28"/>
        </w:rPr>
        <w:t>план мероприятий по улучшению условий труда на рабочих местах с вредными и (или) опасными условиями труда.</w:t>
      </w:r>
    </w:p>
    <w:p w:rsidR="00A42F73" w:rsidRPr="00953BEC" w:rsidRDefault="00A42F73" w:rsidP="00A42F73">
      <w:pPr>
        <w:pStyle w:val="a5"/>
        <w:spacing w:after="0" w:line="240" w:lineRule="auto"/>
        <w:ind w:left="0"/>
        <w:jc w:val="both"/>
        <w:rPr>
          <w:rFonts w:ascii="Times New Roman" w:hAnsi="Times New Roman"/>
          <w:sz w:val="28"/>
          <w:szCs w:val="28"/>
        </w:rPr>
      </w:pPr>
    </w:p>
    <w:p w:rsidR="00234854" w:rsidRPr="00953BEC" w:rsidRDefault="00234854" w:rsidP="00953BEC">
      <w:pPr>
        <w:shd w:val="clear" w:color="auto" w:fill="FFFFFF"/>
        <w:tabs>
          <w:tab w:val="num" w:pos="0"/>
        </w:tabs>
        <w:spacing w:after="0" w:line="357" w:lineRule="atLeast"/>
        <w:jc w:val="both"/>
        <w:rPr>
          <w:rFonts w:ascii="Times New Roman" w:eastAsia="Times New Roman" w:hAnsi="Times New Roman" w:cs="Times New Roman"/>
          <w:color w:val="000000"/>
          <w:sz w:val="28"/>
          <w:szCs w:val="28"/>
        </w:rPr>
      </w:pPr>
      <w:r w:rsidRPr="00953BEC">
        <w:rPr>
          <w:rFonts w:ascii="Times New Roman" w:eastAsia="Times New Roman" w:hAnsi="Times New Roman" w:cs="Times New Roman"/>
          <w:b/>
          <w:bCs/>
          <w:color w:val="000000"/>
          <w:sz w:val="28"/>
          <w:szCs w:val="28"/>
        </w:rPr>
        <w:t>11-Й ЭТАП</w:t>
      </w:r>
      <w:r w:rsidRPr="00953BEC">
        <w:rPr>
          <w:rFonts w:ascii="Times New Roman" w:eastAsia="Times New Roman" w:hAnsi="Times New Roman" w:cs="Times New Roman"/>
          <w:color w:val="000000"/>
          <w:sz w:val="28"/>
          <w:szCs w:val="28"/>
        </w:rPr>
        <w:t xml:space="preserve"> – предоставление компенсаций за работу с вредными и (или) опасными условиями труда, </w:t>
      </w:r>
      <w:proofErr w:type="spellStart"/>
      <w:r w:rsidRPr="00953BEC">
        <w:rPr>
          <w:rFonts w:ascii="Times New Roman" w:eastAsia="Times New Roman" w:hAnsi="Times New Roman" w:cs="Times New Roman"/>
          <w:color w:val="000000"/>
          <w:sz w:val="28"/>
          <w:szCs w:val="28"/>
        </w:rPr>
        <w:t>включаюший</w:t>
      </w:r>
      <w:proofErr w:type="spellEnd"/>
      <w:r w:rsidRPr="00953BEC">
        <w:rPr>
          <w:rFonts w:ascii="Times New Roman" w:eastAsia="Times New Roman" w:hAnsi="Times New Roman" w:cs="Times New Roman"/>
          <w:color w:val="000000"/>
          <w:sz w:val="28"/>
          <w:szCs w:val="28"/>
        </w:rPr>
        <w:t>:</w:t>
      </w:r>
    </w:p>
    <w:p w:rsidR="00234854" w:rsidRPr="00953BEC" w:rsidRDefault="00234854" w:rsidP="00953BEC">
      <w:pPr>
        <w:numPr>
          <w:ilvl w:val="0"/>
          <w:numId w:val="11"/>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953BEC">
        <w:rPr>
          <w:rFonts w:ascii="Times New Roman" w:eastAsia="Times New Roman" w:hAnsi="Times New Roman" w:cs="Times New Roman"/>
          <w:color w:val="000000"/>
          <w:sz w:val="28"/>
          <w:szCs w:val="28"/>
        </w:rPr>
        <w:t>получение доплат за работу с вредными и (или) опасными условиями труда (по результатам проведенной аттестации рабочих мест по условиям труда);</w:t>
      </w:r>
    </w:p>
    <w:p w:rsidR="00234854" w:rsidRPr="00E50D89" w:rsidRDefault="00234854" w:rsidP="00953BEC">
      <w:pPr>
        <w:numPr>
          <w:ilvl w:val="0"/>
          <w:numId w:val="11"/>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E50D89">
        <w:rPr>
          <w:rFonts w:ascii="Times New Roman" w:eastAsia="Times New Roman" w:hAnsi="Times New Roman" w:cs="Times New Roman"/>
          <w:color w:val="000000"/>
          <w:sz w:val="28"/>
          <w:szCs w:val="28"/>
        </w:rPr>
        <w:t>предоставление дополнительного отпуска за работу с вредными и (или) опасными условиями труда (по результатам проведенной аттестации рабочих мест по условиям труда);</w:t>
      </w:r>
    </w:p>
    <w:p w:rsidR="00234854" w:rsidRPr="00E50D89" w:rsidRDefault="00234854" w:rsidP="00953BEC">
      <w:pPr>
        <w:numPr>
          <w:ilvl w:val="0"/>
          <w:numId w:val="11"/>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E50D89">
        <w:rPr>
          <w:rFonts w:ascii="Times New Roman" w:eastAsia="Times New Roman" w:hAnsi="Times New Roman" w:cs="Times New Roman"/>
          <w:color w:val="000000"/>
          <w:sz w:val="28"/>
          <w:szCs w:val="28"/>
        </w:rPr>
        <w:lastRenderedPageBreak/>
        <w:t xml:space="preserve">разработку </w:t>
      </w:r>
      <w:r w:rsidR="00A42F73" w:rsidRPr="00E50D89">
        <w:rPr>
          <w:rFonts w:ascii="Times New Roman" w:hAnsi="Times New Roman" w:cs="Times New Roman"/>
          <w:sz w:val="28"/>
          <w:szCs w:val="28"/>
        </w:rPr>
        <w:t>переч</w:t>
      </w:r>
      <w:r w:rsidR="00E50D89" w:rsidRPr="00E50D89">
        <w:rPr>
          <w:rFonts w:ascii="Times New Roman" w:hAnsi="Times New Roman" w:cs="Times New Roman"/>
          <w:sz w:val="28"/>
          <w:szCs w:val="28"/>
        </w:rPr>
        <w:t>ня</w:t>
      </w:r>
      <w:r w:rsidR="00A42F73" w:rsidRPr="00E50D89">
        <w:rPr>
          <w:rFonts w:ascii="Times New Roman" w:hAnsi="Times New Roman" w:cs="Times New Roman"/>
          <w:sz w:val="28"/>
          <w:szCs w:val="28"/>
        </w:rPr>
        <w:t xml:space="preserve"> профессий и категорий работников, занятых в производствах, цехах, участках, иных структурных подразделениях, на работах, дающих право на обеспечение молоком</w:t>
      </w:r>
      <w:r w:rsidRPr="00E50D89">
        <w:rPr>
          <w:rFonts w:ascii="Times New Roman" w:eastAsia="Times New Roman" w:hAnsi="Times New Roman" w:cs="Times New Roman"/>
          <w:color w:val="000000"/>
          <w:sz w:val="28"/>
          <w:szCs w:val="28"/>
        </w:rPr>
        <w:t>;</w:t>
      </w:r>
    </w:p>
    <w:p w:rsidR="00234854" w:rsidRPr="00E50D89" w:rsidRDefault="00234854" w:rsidP="00953BEC">
      <w:pPr>
        <w:numPr>
          <w:ilvl w:val="0"/>
          <w:numId w:val="11"/>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E50D89">
        <w:rPr>
          <w:rFonts w:ascii="Times New Roman" w:eastAsia="Times New Roman" w:hAnsi="Times New Roman" w:cs="Times New Roman"/>
          <w:color w:val="000000"/>
          <w:sz w:val="28"/>
          <w:szCs w:val="28"/>
        </w:rPr>
        <w:t xml:space="preserve">разработку перечня </w:t>
      </w:r>
      <w:r w:rsidR="00E50D89" w:rsidRPr="00E50D89">
        <w:rPr>
          <w:rFonts w:ascii="Times New Roman" w:hAnsi="Times New Roman" w:cs="Times New Roman"/>
          <w:color w:val="000000"/>
          <w:sz w:val="28"/>
          <w:szCs w:val="28"/>
        </w:rPr>
        <w:t>профессий и должностей работников, которые должны обеспечиваться смывающими и обезвреживающими средствами</w:t>
      </w:r>
      <w:r w:rsidRPr="00E50D89">
        <w:rPr>
          <w:rFonts w:ascii="Times New Roman" w:eastAsia="Times New Roman" w:hAnsi="Times New Roman" w:cs="Times New Roman"/>
          <w:color w:val="000000"/>
          <w:sz w:val="28"/>
          <w:szCs w:val="28"/>
        </w:rPr>
        <w:t>.</w:t>
      </w:r>
    </w:p>
    <w:p w:rsidR="00234854" w:rsidRPr="00953BEC" w:rsidRDefault="00234854" w:rsidP="00953BEC">
      <w:pPr>
        <w:shd w:val="clear" w:color="auto" w:fill="FFFFFF"/>
        <w:spacing w:after="0" w:line="357" w:lineRule="atLeast"/>
        <w:jc w:val="both"/>
        <w:rPr>
          <w:rFonts w:ascii="Times New Roman" w:eastAsia="Times New Roman" w:hAnsi="Times New Roman" w:cs="Times New Roman"/>
          <w:color w:val="000000"/>
          <w:sz w:val="28"/>
          <w:szCs w:val="28"/>
        </w:rPr>
      </w:pPr>
      <w:r w:rsidRPr="00E50D89">
        <w:rPr>
          <w:rFonts w:ascii="Times New Roman" w:eastAsia="Times New Roman" w:hAnsi="Times New Roman" w:cs="Times New Roman"/>
          <w:b/>
          <w:bCs/>
          <w:color w:val="000000"/>
          <w:sz w:val="28"/>
          <w:szCs w:val="28"/>
        </w:rPr>
        <w:t>12-Й ЭТАП</w:t>
      </w:r>
      <w:r w:rsidRPr="00E50D89">
        <w:rPr>
          <w:rFonts w:ascii="Times New Roman" w:eastAsia="Times New Roman" w:hAnsi="Times New Roman" w:cs="Times New Roman"/>
          <w:color w:val="000000"/>
          <w:sz w:val="28"/>
          <w:szCs w:val="28"/>
        </w:rPr>
        <w:t> – порядок организации контроля соблюдения законодательства об охране труда на предприятии, включающий</w:t>
      </w:r>
      <w:r w:rsidRPr="00953BEC">
        <w:rPr>
          <w:rFonts w:ascii="Times New Roman" w:eastAsia="Times New Roman" w:hAnsi="Times New Roman" w:cs="Times New Roman"/>
          <w:color w:val="000000"/>
          <w:sz w:val="28"/>
          <w:szCs w:val="28"/>
        </w:rPr>
        <w:t>:</w:t>
      </w:r>
    </w:p>
    <w:p w:rsidR="00234854" w:rsidRPr="00234854" w:rsidRDefault="00234854" w:rsidP="00F7468A">
      <w:pPr>
        <w:numPr>
          <w:ilvl w:val="0"/>
          <w:numId w:val="12"/>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оформление инструкции о проведении контроля соблюдения законодательства по охране труда на предприятии;</w:t>
      </w:r>
    </w:p>
    <w:p w:rsidR="00234854" w:rsidRPr="00E50D89" w:rsidRDefault="00234854" w:rsidP="00F7468A">
      <w:pPr>
        <w:numPr>
          <w:ilvl w:val="0"/>
          <w:numId w:val="12"/>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E50D89">
        <w:rPr>
          <w:rFonts w:ascii="Times New Roman" w:eastAsia="Times New Roman" w:hAnsi="Times New Roman" w:cs="Times New Roman"/>
          <w:color w:val="000000"/>
          <w:sz w:val="28"/>
          <w:szCs w:val="28"/>
        </w:rPr>
        <w:t xml:space="preserve">ведение ответственными лицами журнала </w:t>
      </w:r>
      <w:r w:rsidR="00E50D89" w:rsidRPr="00E50D89">
        <w:rPr>
          <w:rFonts w:ascii="Times New Roman" w:hAnsi="Times New Roman" w:cs="Times New Roman"/>
          <w:sz w:val="28"/>
          <w:szCs w:val="28"/>
        </w:rPr>
        <w:t>контроля за соблюдением требований по охране труда</w:t>
      </w:r>
      <w:r w:rsidRPr="00E50D89">
        <w:rPr>
          <w:rFonts w:ascii="Times New Roman" w:eastAsia="Times New Roman" w:hAnsi="Times New Roman" w:cs="Times New Roman"/>
          <w:color w:val="000000"/>
          <w:sz w:val="28"/>
          <w:szCs w:val="28"/>
        </w:rPr>
        <w:t>;</w:t>
      </w:r>
    </w:p>
    <w:p w:rsidR="00234854" w:rsidRPr="00234854" w:rsidRDefault="00234854" w:rsidP="00F7468A">
      <w:pPr>
        <w:numPr>
          <w:ilvl w:val="0"/>
          <w:numId w:val="12"/>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оформление акта ежеквартального контроля состояния охраны труда на предприятии, с указанием обнаруженных недостатков и мероприятий по их устранению;</w:t>
      </w:r>
    </w:p>
    <w:p w:rsidR="00234854" w:rsidRPr="00E46FE3" w:rsidRDefault="00234854" w:rsidP="00F7468A">
      <w:pPr>
        <w:numPr>
          <w:ilvl w:val="0"/>
          <w:numId w:val="12"/>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E46FE3">
        <w:rPr>
          <w:rFonts w:ascii="Times New Roman" w:eastAsia="Times New Roman" w:hAnsi="Times New Roman" w:cs="Times New Roman"/>
          <w:color w:val="000000"/>
          <w:sz w:val="28"/>
          <w:szCs w:val="28"/>
        </w:rPr>
        <w:t xml:space="preserve">рассмотрение </w:t>
      </w:r>
      <w:r w:rsidR="00E46FE3" w:rsidRPr="00E46FE3">
        <w:rPr>
          <w:rFonts w:ascii="Times New Roman" w:eastAsia="Times New Roman" w:hAnsi="Times New Roman" w:cs="Times New Roman"/>
          <w:color w:val="000000"/>
          <w:sz w:val="28"/>
          <w:szCs w:val="28"/>
        </w:rPr>
        <w:t xml:space="preserve">результатов </w:t>
      </w:r>
      <w:r w:rsidR="00E46FE3" w:rsidRPr="00E46FE3">
        <w:rPr>
          <w:rFonts w:ascii="Times New Roman" w:hAnsi="Times New Roman" w:cs="Times New Roman"/>
          <w:sz w:val="28"/>
          <w:szCs w:val="28"/>
        </w:rPr>
        <w:t>с участием руководителя организации или его заместителя, руководителей структурных подразделений, непосредственных руководителей, работников службы охраны труда (специалиста по охране труда или уполномоченного должностного лица, на которого возложены обязанности специалиста по охране труда), членов комиссии по</w:t>
      </w:r>
      <w:r w:rsidR="00E46FE3">
        <w:rPr>
          <w:rFonts w:ascii="Times New Roman" w:hAnsi="Times New Roman" w:cs="Times New Roman"/>
          <w:sz w:val="28"/>
          <w:szCs w:val="28"/>
        </w:rPr>
        <w:t> охране труда (при ее создании)</w:t>
      </w:r>
      <w:r w:rsidRPr="00E46FE3">
        <w:rPr>
          <w:rFonts w:ascii="Times New Roman" w:eastAsia="Times New Roman" w:hAnsi="Times New Roman" w:cs="Times New Roman"/>
          <w:color w:val="000000"/>
          <w:sz w:val="28"/>
          <w:szCs w:val="28"/>
        </w:rPr>
        <w:t>;</w:t>
      </w:r>
    </w:p>
    <w:p w:rsidR="00234854" w:rsidRPr="00234854" w:rsidRDefault="00234854" w:rsidP="00234854">
      <w:pPr>
        <w:shd w:val="clear" w:color="auto" w:fill="FFFFFF"/>
        <w:spacing w:after="0" w:line="357" w:lineRule="atLeast"/>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b/>
          <w:bCs/>
          <w:color w:val="000000"/>
          <w:sz w:val="28"/>
          <w:szCs w:val="28"/>
        </w:rPr>
        <w:t>13-Й ЭТАП</w:t>
      </w:r>
      <w:r w:rsidRPr="00234854">
        <w:rPr>
          <w:rFonts w:ascii="Times New Roman" w:eastAsia="Times New Roman" w:hAnsi="Times New Roman" w:cs="Times New Roman"/>
          <w:color w:val="000000"/>
          <w:sz w:val="28"/>
          <w:szCs w:val="28"/>
        </w:rPr>
        <w:t> – порядок организации работ повышенной опасност</w:t>
      </w:r>
      <w:r w:rsidR="00F7468A">
        <w:rPr>
          <w:rFonts w:ascii="Times New Roman" w:eastAsia="Times New Roman" w:hAnsi="Times New Roman" w:cs="Times New Roman"/>
          <w:color w:val="000000"/>
          <w:sz w:val="28"/>
          <w:szCs w:val="28"/>
        </w:rPr>
        <w:t>и на предприятии, включающий:</w:t>
      </w:r>
    </w:p>
    <w:p w:rsidR="00234854" w:rsidRPr="009C0DCD" w:rsidRDefault="00234854" w:rsidP="00F7468A">
      <w:pPr>
        <w:numPr>
          <w:ilvl w:val="0"/>
          <w:numId w:val="13"/>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9C0DCD">
        <w:rPr>
          <w:rFonts w:ascii="Times New Roman" w:eastAsia="Times New Roman" w:hAnsi="Times New Roman" w:cs="Times New Roman"/>
          <w:color w:val="000000"/>
          <w:sz w:val="28"/>
          <w:szCs w:val="28"/>
        </w:rPr>
        <w:t xml:space="preserve">разработку </w:t>
      </w:r>
      <w:r w:rsidR="009C0DCD">
        <w:rPr>
          <w:rFonts w:ascii="Times New Roman" w:eastAsia="Times New Roman" w:hAnsi="Times New Roman" w:cs="Times New Roman"/>
          <w:color w:val="000000"/>
          <w:sz w:val="28"/>
          <w:szCs w:val="28"/>
        </w:rPr>
        <w:t>п</w:t>
      </w:r>
      <w:r w:rsidR="009C0DCD" w:rsidRPr="009C0DCD">
        <w:rPr>
          <w:rFonts w:ascii="Times New Roman" w:hAnsi="Times New Roman" w:cs="Times New Roman"/>
          <w:sz w:val="28"/>
          <w:szCs w:val="28"/>
        </w:rPr>
        <w:t>ереч</w:t>
      </w:r>
      <w:r w:rsidR="009C0DCD" w:rsidRPr="009C0DCD">
        <w:rPr>
          <w:rFonts w:ascii="Times New Roman" w:hAnsi="Times New Roman" w:cs="Times New Roman"/>
          <w:sz w:val="28"/>
          <w:szCs w:val="28"/>
        </w:rPr>
        <w:t>ня</w:t>
      </w:r>
      <w:r w:rsidR="009C0DCD" w:rsidRPr="009C0DCD">
        <w:rPr>
          <w:rFonts w:ascii="Times New Roman" w:hAnsi="Times New Roman" w:cs="Times New Roman"/>
          <w:sz w:val="28"/>
          <w:szCs w:val="28"/>
        </w:rPr>
        <w:t xml:space="preserve"> профессий рабочих, которые должны проходить проверку знаний по вопросам охраны труда</w:t>
      </w:r>
      <w:r w:rsidRPr="009C0DCD">
        <w:rPr>
          <w:rFonts w:ascii="Times New Roman" w:eastAsia="Times New Roman" w:hAnsi="Times New Roman" w:cs="Times New Roman"/>
          <w:color w:val="000000"/>
          <w:sz w:val="28"/>
          <w:szCs w:val="28"/>
        </w:rPr>
        <w:t>;</w:t>
      </w:r>
    </w:p>
    <w:p w:rsidR="00234854" w:rsidRPr="00234854" w:rsidRDefault="00234854" w:rsidP="00F7468A">
      <w:pPr>
        <w:numPr>
          <w:ilvl w:val="0"/>
          <w:numId w:val="13"/>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разработку перечня работ с повышенной опасностью, выполняемых по наряду-допуску;</w:t>
      </w:r>
    </w:p>
    <w:p w:rsidR="00234854" w:rsidRPr="00234854" w:rsidRDefault="00234854" w:rsidP="00F7468A">
      <w:pPr>
        <w:numPr>
          <w:ilvl w:val="0"/>
          <w:numId w:val="13"/>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оформле</w:t>
      </w:r>
      <w:r w:rsidR="00F7468A">
        <w:rPr>
          <w:rFonts w:ascii="Times New Roman" w:eastAsia="Times New Roman" w:hAnsi="Times New Roman" w:cs="Times New Roman"/>
          <w:color w:val="000000"/>
          <w:sz w:val="28"/>
          <w:szCs w:val="28"/>
        </w:rPr>
        <w:t>ни</w:t>
      </w:r>
      <w:r w:rsidRPr="00234854">
        <w:rPr>
          <w:rFonts w:ascii="Times New Roman" w:eastAsia="Times New Roman" w:hAnsi="Times New Roman" w:cs="Times New Roman"/>
          <w:color w:val="000000"/>
          <w:sz w:val="28"/>
          <w:szCs w:val="28"/>
        </w:rPr>
        <w:t>е согласно установленной форме наряда-допуска;</w:t>
      </w:r>
    </w:p>
    <w:p w:rsidR="00234854" w:rsidRPr="00234854" w:rsidRDefault="00234854" w:rsidP="00F7468A">
      <w:pPr>
        <w:numPr>
          <w:ilvl w:val="0"/>
          <w:numId w:val="13"/>
        </w:numPr>
        <w:shd w:val="clear" w:color="auto" w:fill="FFFFFF"/>
        <w:tabs>
          <w:tab w:val="clear" w:pos="720"/>
          <w:tab w:val="num" w:pos="0"/>
        </w:tabs>
        <w:spacing w:before="100" w:beforeAutospacing="1" w:after="100" w:afterAutospacing="1" w:line="357" w:lineRule="atLeast"/>
        <w:ind w:left="0" w:firstLine="0"/>
        <w:jc w:val="both"/>
        <w:rPr>
          <w:rFonts w:ascii="Times New Roman" w:eastAsia="Times New Roman" w:hAnsi="Times New Roman" w:cs="Times New Roman"/>
          <w:color w:val="000000"/>
          <w:sz w:val="28"/>
          <w:szCs w:val="28"/>
        </w:rPr>
      </w:pPr>
      <w:r w:rsidRPr="00234854">
        <w:rPr>
          <w:rFonts w:ascii="Times New Roman" w:eastAsia="Times New Roman" w:hAnsi="Times New Roman" w:cs="Times New Roman"/>
          <w:color w:val="000000"/>
          <w:sz w:val="28"/>
          <w:szCs w:val="28"/>
        </w:rPr>
        <w:t>предоставление необходимых СИЗ перед выполнением работ;</w:t>
      </w:r>
    </w:p>
    <w:sectPr w:rsidR="00234854" w:rsidRPr="00234854" w:rsidSect="00F7468A">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1F38"/>
    <w:multiLevelType w:val="multilevel"/>
    <w:tmpl w:val="A612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B4B66"/>
    <w:multiLevelType w:val="multilevel"/>
    <w:tmpl w:val="791A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53DD5"/>
    <w:multiLevelType w:val="multilevel"/>
    <w:tmpl w:val="A3BE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16203"/>
    <w:multiLevelType w:val="multilevel"/>
    <w:tmpl w:val="9ED4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E3A23"/>
    <w:multiLevelType w:val="multilevel"/>
    <w:tmpl w:val="1D92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B368F"/>
    <w:multiLevelType w:val="multilevel"/>
    <w:tmpl w:val="B21A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6F76E0"/>
    <w:multiLevelType w:val="multilevel"/>
    <w:tmpl w:val="8DEC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50229"/>
    <w:multiLevelType w:val="multilevel"/>
    <w:tmpl w:val="263E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7C79F8"/>
    <w:multiLevelType w:val="multilevel"/>
    <w:tmpl w:val="EB16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C50D20"/>
    <w:multiLevelType w:val="multilevel"/>
    <w:tmpl w:val="732E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F0D35"/>
    <w:multiLevelType w:val="multilevel"/>
    <w:tmpl w:val="C094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E378D4"/>
    <w:multiLevelType w:val="multilevel"/>
    <w:tmpl w:val="843C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9637CD"/>
    <w:multiLevelType w:val="multilevel"/>
    <w:tmpl w:val="E00E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E965D1"/>
    <w:multiLevelType w:val="multilevel"/>
    <w:tmpl w:val="83E4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0B2ED4"/>
    <w:multiLevelType w:val="multilevel"/>
    <w:tmpl w:val="920C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3"/>
  </w:num>
  <w:num w:numId="4">
    <w:abstractNumId w:val="11"/>
  </w:num>
  <w:num w:numId="5">
    <w:abstractNumId w:val="14"/>
  </w:num>
  <w:num w:numId="6">
    <w:abstractNumId w:val="0"/>
  </w:num>
  <w:num w:numId="7">
    <w:abstractNumId w:val="7"/>
  </w:num>
  <w:num w:numId="8">
    <w:abstractNumId w:val="6"/>
  </w:num>
  <w:num w:numId="9">
    <w:abstractNumId w:val="12"/>
  </w:num>
  <w:num w:numId="10">
    <w:abstractNumId w:val="1"/>
  </w:num>
  <w:num w:numId="11">
    <w:abstractNumId w:val="4"/>
  </w:num>
  <w:num w:numId="12">
    <w:abstractNumId w:val="2"/>
  </w:num>
  <w:num w:numId="13">
    <w:abstractNumId w:val="5"/>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A02C0"/>
    <w:rsid w:val="000F24B9"/>
    <w:rsid w:val="00164BCB"/>
    <w:rsid w:val="001C4165"/>
    <w:rsid w:val="00234854"/>
    <w:rsid w:val="003B0D37"/>
    <w:rsid w:val="005911A2"/>
    <w:rsid w:val="005E386A"/>
    <w:rsid w:val="00755888"/>
    <w:rsid w:val="007C17A8"/>
    <w:rsid w:val="00862395"/>
    <w:rsid w:val="00953BEC"/>
    <w:rsid w:val="009A02C0"/>
    <w:rsid w:val="009B1492"/>
    <w:rsid w:val="009C0DCD"/>
    <w:rsid w:val="00A108D6"/>
    <w:rsid w:val="00A42F73"/>
    <w:rsid w:val="00CC33EC"/>
    <w:rsid w:val="00D50676"/>
    <w:rsid w:val="00D65170"/>
    <w:rsid w:val="00E46FE3"/>
    <w:rsid w:val="00E50D89"/>
    <w:rsid w:val="00E639BC"/>
    <w:rsid w:val="00F74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189D1-2C31-48B3-A9CD-32369DCA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165"/>
  </w:style>
  <w:style w:type="paragraph" w:styleId="1">
    <w:name w:val="heading 1"/>
    <w:basedOn w:val="a"/>
    <w:next w:val="a"/>
    <w:link w:val="10"/>
    <w:uiPriority w:val="9"/>
    <w:qFormat/>
    <w:rsid w:val="009B14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B14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A02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A02C0"/>
    <w:rPr>
      <w:rFonts w:ascii="Times New Roman" w:eastAsia="Times New Roman" w:hAnsi="Times New Roman" w:cs="Times New Roman"/>
      <w:b/>
      <w:bCs/>
      <w:sz w:val="24"/>
      <w:szCs w:val="24"/>
    </w:rPr>
  </w:style>
  <w:style w:type="paragraph" w:customStyle="1" w:styleId="txtj">
    <w:name w:val="txtj"/>
    <w:basedOn w:val="a"/>
    <w:rsid w:val="009A02C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A02C0"/>
    <w:rPr>
      <w:color w:val="0000FF"/>
      <w:u w:val="single"/>
    </w:rPr>
  </w:style>
  <w:style w:type="character" w:customStyle="1" w:styleId="apple-converted-space">
    <w:name w:val="apple-converted-space"/>
    <w:basedOn w:val="a0"/>
    <w:rsid w:val="009A02C0"/>
  </w:style>
  <w:style w:type="character" w:customStyle="1" w:styleId="30">
    <w:name w:val="Заголовок 3 Знак"/>
    <w:basedOn w:val="a0"/>
    <w:link w:val="3"/>
    <w:uiPriority w:val="9"/>
    <w:semiHidden/>
    <w:rsid w:val="009B1492"/>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9B1492"/>
    <w:rPr>
      <w:rFonts w:asciiTheme="majorHAnsi" w:eastAsiaTheme="majorEastAsia" w:hAnsiTheme="majorHAnsi" w:cstheme="majorBidi"/>
      <w:b/>
      <w:bCs/>
      <w:color w:val="365F91" w:themeColor="accent1" w:themeShade="BF"/>
      <w:sz w:val="28"/>
      <w:szCs w:val="28"/>
    </w:rPr>
  </w:style>
  <w:style w:type="character" w:styleId="a4">
    <w:name w:val="Strong"/>
    <w:basedOn w:val="a0"/>
    <w:uiPriority w:val="22"/>
    <w:qFormat/>
    <w:rsid w:val="00234854"/>
    <w:rPr>
      <w:b/>
      <w:bCs/>
    </w:rPr>
  </w:style>
  <w:style w:type="paragraph" w:styleId="a5">
    <w:name w:val="List Paragraph"/>
    <w:basedOn w:val="a"/>
    <w:uiPriority w:val="34"/>
    <w:qFormat/>
    <w:rsid w:val="00CC3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92573">
      <w:bodyDiv w:val="1"/>
      <w:marLeft w:val="0"/>
      <w:marRight w:val="0"/>
      <w:marTop w:val="0"/>
      <w:marBottom w:val="0"/>
      <w:divBdr>
        <w:top w:val="none" w:sz="0" w:space="0" w:color="auto"/>
        <w:left w:val="none" w:sz="0" w:space="0" w:color="auto"/>
        <w:bottom w:val="none" w:sz="0" w:space="0" w:color="auto"/>
        <w:right w:val="none" w:sz="0" w:space="0" w:color="auto"/>
      </w:divBdr>
    </w:div>
    <w:div w:id="523327148">
      <w:bodyDiv w:val="1"/>
      <w:marLeft w:val="0"/>
      <w:marRight w:val="0"/>
      <w:marTop w:val="0"/>
      <w:marBottom w:val="0"/>
      <w:divBdr>
        <w:top w:val="none" w:sz="0" w:space="0" w:color="auto"/>
        <w:left w:val="none" w:sz="0" w:space="0" w:color="auto"/>
        <w:bottom w:val="none" w:sz="0" w:space="0" w:color="auto"/>
        <w:right w:val="none" w:sz="0" w:space="0" w:color="auto"/>
      </w:divBdr>
    </w:div>
    <w:div w:id="525483881">
      <w:bodyDiv w:val="1"/>
      <w:marLeft w:val="0"/>
      <w:marRight w:val="0"/>
      <w:marTop w:val="0"/>
      <w:marBottom w:val="0"/>
      <w:divBdr>
        <w:top w:val="none" w:sz="0" w:space="0" w:color="auto"/>
        <w:left w:val="none" w:sz="0" w:space="0" w:color="auto"/>
        <w:bottom w:val="none" w:sz="0" w:space="0" w:color="auto"/>
        <w:right w:val="none" w:sz="0" w:space="0" w:color="auto"/>
      </w:divBdr>
    </w:div>
    <w:div w:id="963923291">
      <w:bodyDiv w:val="1"/>
      <w:marLeft w:val="0"/>
      <w:marRight w:val="0"/>
      <w:marTop w:val="0"/>
      <w:marBottom w:val="0"/>
      <w:divBdr>
        <w:top w:val="none" w:sz="0" w:space="0" w:color="auto"/>
        <w:left w:val="none" w:sz="0" w:space="0" w:color="auto"/>
        <w:bottom w:val="none" w:sz="0" w:space="0" w:color="auto"/>
        <w:right w:val="none" w:sz="0" w:space="0" w:color="auto"/>
      </w:divBdr>
    </w:div>
    <w:div w:id="1071266929">
      <w:bodyDiv w:val="1"/>
      <w:marLeft w:val="0"/>
      <w:marRight w:val="0"/>
      <w:marTop w:val="0"/>
      <w:marBottom w:val="0"/>
      <w:divBdr>
        <w:top w:val="none" w:sz="0" w:space="0" w:color="auto"/>
        <w:left w:val="none" w:sz="0" w:space="0" w:color="auto"/>
        <w:bottom w:val="none" w:sz="0" w:space="0" w:color="auto"/>
        <w:right w:val="none" w:sz="0" w:space="0" w:color="auto"/>
      </w:divBdr>
    </w:div>
    <w:div w:id="1419643697">
      <w:bodyDiv w:val="1"/>
      <w:marLeft w:val="0"/>
      <w:marRight w:val="0"/>
      <w:marTop w:val="0"/>
      <w:marBottom w:val="0"/>
      <w:divBdr>
        <w:top w:val="none" w:sz="0" w:space="0" w:color="auto"/>
        <w:left w:val="none" w:sz="0" w:space="0" w:color="auto"/>
        <w:bottom w:val="none" w:sz="0" w:space="0" w:color="auto"/>
        <w:right w:val="none" w:sz="0" w:space="0" w:color="auto"/>
      </w:divBdr>
    </w:div>
    <w:div w:id="145818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F5C3E-9A69-4CC9-A8E1-CB8968FF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1837</Words>
  <Characters>10471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Управление</cp:lastModifiedBy>
  <cp:revision>10</cp:revision>
  <dcterms:created xsi:type="dcterms:W3CDTF">2016-12-27T15:48:00Z</dcterms:created>
  <dcterms:modified xsi:type="dcterms:W3CDTF">2020-07-30T09:53:00Z</dcterms:modified>
</cp:coreProperties>
</file>