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49" w:rsidRPr="00EF12CC" w:rsidRDefault="006B2B49" w:rsidP="006B2B49">
      <w:pPr>
        <w:pStyle w:val="a3"/>
        <w:jc w:val="left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5.12.  Административная процедура</w:t>
      </w:r>
    </w:p>
    <w:p w:rsidR="006B2B49" w:rsidRPr="00EF12CC" w:rsidRDefault="006B2B49" w:rsidP="006B2B49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«аннулирование записей актов гражданского состояния»</w:t>
      </w:r>
    </w:p>
    <w:p w:rsidR="006B2B49" w:rsidRPr="00EF12CC" w:rsidRDefault="006B2B49" w:rsidP="006B2B49">
      <w:pPr>
        <w:pStyle w:val="a3"/>
        <w:rPr>
          <w:sz w:val="28"/>
          <w:szCs w:val="28"/>
          <w:u w:val="single"/>
        </w:rPr>
      </w:pPr>
    </w:p>
    <w:p w:rsidR="006B2B49" w:rsidRPr="00EF12CC" w:rsidRDefault="006B2B49" w:rsidP="006B2B49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6B2B49" w:rsidRPr="00EF12CC" w:rsidRDefault="006B2B49" w:rsidP="006B2B49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 xml:space="preserve">- заявление </w:t>
      </w:r>
    </w:p>
    <w:p w:rsidR="006B2B49" w:rsidRPr="00EF12CC" w:rsidRDefault="006B2B49" w:rsidP="006B2B49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 xml:space="preserve">- паспорт или иной документ, удостоверяющий личность </w:t>
      </w:r>
    </w:p>
    <w:p w:rsidR="006B2B49" w:rsidRPr="00EF12CC" w:rsidRDefault="006B2B49" w:rsidP="006B2B49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копия решения суда</w:t>
      </w:r>
    </w:p>
    <w:p w:rsidR="006B2B49" w:rsidRPr="00EF12CC" w:rsidRDefault="006B2B49" w:rsidP="006B2B49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свидетельство о регистрации акта гражданского состояния, выданное на основании аннулируемой записи акта гражданского состояния</w:t>
      </w:r>
    </w:p>
    <w:p w:rsidR="006B2B49" w:rsidRPr="00EF12CC" w:rsidRDefault="006B2B49" w:rsidP="006B2B49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 бесплатно</w:t>
      </w:r>
    </w:p>
    <w:p w:rsidR="006B2B49" w:rsidRPr="00EF12CC" w:rsidRDefault="006B2B49" w:rsidP="006B2B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2B49" w:rsidRPr="00EF12CC" w:rsidRDefault="006B2B49" w:rsidP="006B2B49">
      <w:pPr>
        <w:pStyle w:val="a5"/>
      </w:pPr>
      <w:r w:rsidRPr="00EF12CC">
        <w:t xml:space="preserve">Максимальный срок осуществления административной процедуры: </w:t>
      </w:r>
    </w:p>
    <w:p w:rsidR="006B2B49" w:rsidRPr="00EF12CC" w:rsidRDefault="006B2B49" w:rsidP="006B2B49">
      <w:pPr>
        <w:pStyle w:val="a5"/>
      </w:pPr>
      <w:r w:rsidRPr="00EF12CC">
        <w:t>10 дней со дня подачи заявления</w:t>
      </w:r>
    </w:p>
    <w:p w:rsidR="006B2B49" w:rsidRPr="00EF12CC" w:rsidRDefault="006B2B49" w:rsidP="006B2B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B2B49" w:rsidRPr="00EF12CC" w:rsidRDefault="006B2B49" w:rsidP="006B2B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>Ответственный – начальник отдела ЗАГС</w:t>
      </w:r>
    </w:p>
    <w:p w:rsidR="006B2B49" w:rsidRPr="00EF12CC" w:rsidRDefault="006B2B49" w:rsidP="006B2B4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Шавнёва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Анна Ивановна,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№1   </w:t>
      </w:r>
    </w:p>
    <w:p w:rsidR="006B2B49" w:rsidRPr="00EF12CC" w:rsidRDefault="006B2B49" w:rsidP="006B2B49">
      <w:pPr>
        <w:pStyle w:val="a3"/>
        <w:rPr>
          <w:color w:val="0000FF"/>
          <w:sz w:val="28"/>
          <w:szCs w:val="28"/>
          <w:u w:val="single"/>
        </w:rPr>
      </w:pP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23"/>
    <w:rsid w:val="00664523"/>
    <w:rsid w:val="006B2B49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8E792-21F2-4321-A481-9B462B42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49"/>
  </w:style>
  <w:style w:type="paragraph" w:styleId="1">
    <w:name w:val="heading 1"/>
    <w:basedOn w:val="a"/>
    <w:next w:val="a"/>
    <w:link w:val="10"/>
    <w:qFormat/>
    <w:rsid w:val="006B2B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B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B2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2B4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able10">
    <w:name w:val="table10"/>
    <w:basedOn w:val="a"/>
    <w:rsid w:val="006B2B49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6B2B4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B2B4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2023-04-20T14:02:00Z</dcterms:created>
  <dcterms:modified xsi:type="dcterms:W3CDTF">2023-04-20T14:02:00Z</dcterms:modified>
</cp:coreProperties>
</file>