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12" w:rsidRDefault="00C66E12" w:rsidP="00C66E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33D1" w:rsidRDefault="00F533D1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D1" w:rsidRDefault="00F533D1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D1" w:rsidRDefault="00F533D1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D1" w:rsidRDefault="00F533D1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D1" w:rsidRDefault="00F533D1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D1" w:rsidRDefault="00F533D1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3D1" w:rsidRDefault="00F533D1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853" w:rsidRDefault="005B34FF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6E12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66E12">
        <w:rPr>
          <w:rFonts w:ascii="Times New Roman" w:hAnsi="Times New Roman" w:cs="Times New Roman"/>
          <w:sz w:val="28"/>
          <w:szCs w:val="28"/>
        </w:rPr>
        <w:t xml:space="preserve"> Слуцкого райисполкома </w:t>
      </w:r>
      <w:r w:rsidR="00D640E9">
        <w:rPr>
          <w:rFonts w:ascii="Times New Roman" w:hAnsi="Times New Roman" w:cs="Times New Roman"/>
          <w:sz w:val="28"/>
          <w:szCs w:val="28"/>
        </w:rPr>
        <w:t xml:space="preserve">«О назначении уполномоченного лица по управлению общим имуществом совместных домовладений» </w:t>
      </w:r>
      <w:r>
        <w:rPr>
          <w:rFonts w:ascii="Times New Roman" w:hAnsi="Times New Roman" w:cs="Times New Roman"/>
          <w:sz w:val="28"/>
          <w:szCs w:val="28"/>
        </w:rPr>
        <w:t xml:space="preserve">от 14.05.2021 №1431 </w:t>
      </w:r>
      <w:r w:rsidR="00D640E9">
        <w:rPr>
          <w:rFonts w:ascii="Times New Roman" w:hAnsi="Times New Roman" w:cs="Times New Roman"/>
          <w:sz w:val="28"/>
          <w:szCs w:val="28"/>
        </w:rPr>
        <w:t>коммунальное унитарное предприятие «Служба заказчика жилищно-коммунальных услуг Слуцкого района»</w:t>
      </w:r>
      <w:r w:rsidR="00D640E9" w:rsidRPr="00D640E9">
        <w:rPr>
          <w:rFonts w:ascii="Times New Roman" w:hAnsi="Times New Roman" w:cs="Times New Roman"/>
          <w:sz w:val="28"/>
          <w:szCs w:val="28"/>
        </w:rPr>
        <w:t xml:space="preserve"> </w:t>
      </w:r>
      <w:r w:rsidR="00D640E9">
        <w:rPr>
          <w:rFonts w:ascii="Times New Roman" w:hAnsi="Times New Roman" w:cs="Times New Roman"/>
          <w:sz w:val="28"/>
          <w:szCs w:val="28"/>
        </w:rPr>
        <w:t>назначено уполномоченным лицом по управлению общим имуществом совместного домовладения по адресам</w:t>
      </w:r>
      <w:r w:rsidR="00946355">
        <w:rPr>
          <w:rFonts w:ascii="Times New Roman" w:hAnsi="Times New Roman" w:cs="Times New Roman"/>
          <w:sz w:val="28"/>
          <w:szCs w:val="28"/>
        </w:rPr>
        <w:t>:</w:t>
      </w:r>
    </w:p>
    <w:p w:rsidR="005A6853" w:rsidRDefault="005A6853" w:rsidP="005A68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1"/>
        <w:gridCol w:w="9076"/>
      </w:tblGrid>
      <w:tr w:rsidR="005A6853" w:rsidRPr="00417890" w:rsidTr="00257914">
        <w:tc>
          <w:tcPr>
            <w:tcW w:w="9747" w:type="dxa"/>
            <w:gridSpan w:val="2"/>
          </w:tcPr>
          <w:p w:rsidR="005A6853" w:rsidRPr="00417890" w:rsidRDefault="005A6853" w:rsidP="00257914">
            <w:pPr>
              <w:jc w:val="center"/>
              <w:rPr>
                <w:color w:val="000000"/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ЖЭУ-1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М. Богдановича,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;</w:t>
            </w:r>
            <w:r w:rsidRPr="00417890">
              <w:rPr>
                <w:sz w:val="26"/>
                <w:szCs w:val="26"/>
              </w:rPr>
              <w:t xml:space="preserve"> 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 w:rsidRPr="00417890">
              <w:rPr>
                <w:color w:val="000000"/>
                <w:sz w:val="26"/>
                <w:szCs w:val="26"/>
              </w:rPr>
              <w:t xml:space="preserve">М. Богдановича,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Жукова, д. </w:t>
            </w:r>
            <w:r w:rsidRPr="004178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4.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Жукова, д. </w:t>
            </w:r>
            <w:r w:rsidRPr="004178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5.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Жукова,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6.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Жукова, д. </w:t>
            </w:r>
            <w:r w:rsidRPr="0041789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7.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Жукова, д. </w:t>
            </w:r>
            <w:r w:rsidRPr="00417890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8.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Копыльская,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9.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Копыльская, д. </w:t>
            </w:r>
            <w:r w:rsidRPr="0041789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Копыльская, д. </w:t>
            </w:r>
            <w:r w:rsidRPr="0041789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11.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Копыльская, д. </w:t>
            </w:r>
            <w:r w:rsidRPr="00417890">
              <w:rPr>
                <w:sz w:val="26"/>
                <w:szCs w:val="26"/>
              </w:rPr>
              <w:t>29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12.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Копыльская, д. </w:t>
            </w:r>
            <w:r w:rsidRPr="00417890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13.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Копыльская, д. </w:t>
            </w:r>
            <w:r w:rsidRPr="00417890">
              <w:rPr>
                <w:sz w:val="26"/>
                <w:szCs w:val="26"/>
              </w:rPr>
              <w:t>35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14.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Кононовича, д. </w:t>
            </w:r>
            <w:r w:rsidRPr="0041789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15.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Кононовича, д. </w:t>
            </w:r>
            <w:r w:rsidRPr="0041789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16.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Кононовича, д. </w:t>
            </w:r>
            <w:r w:rsidRPr="00417890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17.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 xml:space="preserve">, д. </w:t>
            </w:r>
            <w:r w:rsidRPr="0041789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18.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Комсомольская</w:t>
            </w:r>
            <w:proofErr w:type="gramEnd"/>
            <w:r>
              <w:rPr>
                <w:sz w:val="26"/>
                <w:szCs w:val="26"/>
              </w:rPr>
              <w:t xml:space="preserve">, д. </w:t>
            </w:r>
            <w:r w:rsidRPr="00417890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19.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118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20.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132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21.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138А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22.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Ленина, д. </w:t>
            </w:r>
            <w:r w:rsidRPr="00417890">
              <w:rPr>
                <w:sz w:val="26"/>
                <w:szCs w:val="26"/>
              </w:rPr>
              <w:t>136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корп. 1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23.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141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24.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187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25.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191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26.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193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27.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Ленинская</w:t>
            </w:r>
            <w:proofErr w:type="gramEnd"/>
            <w:r>
              <w:rPr>
                <w:sz w:val="26"/>
                <w:szCs w:val="26"/>
              </w:rPr>
              <w:t xml:space="preserve">, д. </w:t>
            </w:r>
            <w:r w:rsidRPr="00417890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28.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Ленинская</w:t>
            </w:r>
            <w:proofErr w:type="gramEnd"/>
            <w:r>
              <w:rPr>
                <w:sz w:val="26"/>
                <w:szCs w:val="26"/>
              </w:rPr>
              <w:t xml:space="preserve">, д. </w:t>
            </w:r>
            <w:r w:rsidRPr="0041789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29.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Ленинская</w:t>
            </w:r>
            <w:proofErr w:type="gramEnd"/>
            <w:r>
              <w:rPr>
                <w:sz w:val="26"/>
                <w:szCs w:val="26"/>
              </w:rPr>
              <w:t xml:space="preserve">, д. </w:t>
            </w: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30.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Лобана,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31.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Лобана,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32.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8-е Марта,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33.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8-е Марта,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34.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8-е Марта,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35.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8-е Марта,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32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36.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П.Коммуны,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lastRenderedPageBreak/>
              <w:t>37.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П.Коммуны,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38.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П.Коммуны,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39.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 xml:space="preserve">, ул. </w:t>
            </w:r>
            <w:proofErr w:type="gramStart"/>
            <w:r>
              <w:rPr>
                <w:sz w:val="26"/>
                <w:szCs w:val="26"/>
              </w:rPr>
              <w:t>Республиканская</w:t>
            </w:r>
            <w:proofErr w:type="gramEnd"/>
            <w:r>
              <w:rPr>
                <w:sz w:val="26"/>
                <w:szCs w:val="26"/>
              </w:rPr>
              <w:t xml:space="preserve">, д. </w:t>
            </w: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9747" w:type="dxa"/>
            <w:gridSpan w:val="2"/>
          </w:tcPr>
          <w:p w:rsidR="005A6853" w:rsidRPr="00417890" w:rsidRDefault="005A6853" w:rsidP="00257914">
            <w:pPr>
              <w:jc w:val="center"/>
              <w:rPr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ЖЭУ-2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ул. </w:t>
            </w:r>
            <w:proofErr w:type="spellStart"/>
            <w:r w:rsidRPr="00417890">
              <w:rPr>
                <w:color w:val="000000"/>
                <w:sz w:val="26"/>
                <w:szCs w:val="26"/>
              </w:rPr>
              <w:t>Корзуна</w:t>
            </w:r>
            <w:proofErr w:type="spellEnd"/>
            <w:r w:rsidRPr="00417890"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Корзуна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148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150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152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154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156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197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201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203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211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215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217</w:t>
            </w:r>
            <w:r>
              <w:rPr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219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221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223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корп.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223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225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227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14 Партизан,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14 Партизан,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14 Партизан,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14 Партизан,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корп. 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Пионерская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Пионерская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Пионерская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Пионерская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Революционная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Чехова,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Чехова,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9747" w:type="dxa"/>
            <w:gridSpan w:val="2"/>
          </w:tcPr>
          <w:p w:rsidR="005A6853" w:rsidRPr="00417890" w:rsidRDefault="005A6853" w:rsidP="00257914">
            <w:pPr>
              <w:jc w:val="center"/>
              <w:rPr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ЖЭУ-3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Гагарина,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293А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300/1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300/2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304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313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Ленина,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313А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М. Богдановича,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181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М. Богдановича,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183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Пугачева,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Северная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Советская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111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пер. Чапаева 1-й,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110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116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128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132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tabs>
                <w:tab w:val="center" w:pos="21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  <w:t>99.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134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136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138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140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142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146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148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150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152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154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156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158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160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162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164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166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11</w:t>
            </w:r>
            <w:r>
              <w:rPr>
                <w:sz w:val="26"/>
                <w:szCs w:val="26"/>
              </w:rPr>
              <w:t>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168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170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170А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172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174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176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Социалистическая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178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9747" w:type="dxa"/>
            <w:gridSpan w:val="2"/>
          </w:tcPr>
          <w:p w:rsidR="005A6853" w:rsidRPr="00417890" w:rsidRDefault="005A6853" w:rsidP="00257914">
            <w:pPr>
              <w:jc w:val="center"/>
              <w:rPr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ЖЭУ-4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 xml:space="preserve"> </w:t>
            </w: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Виленская,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Виленская,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Виленская,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63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Виленская,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65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Виленская,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69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Виленская,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108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Виленская,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110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Вокзальная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Головащенко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spellStart"/>
            <w:r>
              <w:rPr>
                <w:color w:val="000000"/>
                <w:sz w:val="26"/>
                <w:szCs w:val="26"/>
              </w:rPr>
              <w:t>Головащенко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31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92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Ленина,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94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13</w:t>
            </w:r>
            <w:r>
              <w:rPr>
                <w:sz w:val="26"/>
                <w:szCs w:val="26"/>
              </w:rPr>
              <w:t>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М. Богдановича,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 xml:space="preserve"> </w:t>
            </w: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М. Богдановича,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88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пер. М. Богдановича 1-й,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38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пер. М. Богдановича 2-й,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пер. М. Богдановича 2-й,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Молодежная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Солигорская,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Солигорская,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Строителей,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Строителей,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>ул. Ст</w:t>
            </w:r>
            <w:r>
              <w:rPr>
                <w:color w:val="000000"/>
                <w:sz w:val="26"/>
                <w:szCs w:val="26"/>
              </w:rPr>
              <w:t>роителей,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Строителей,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Строителей,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Строителей,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15</w:t>
            </w:r>
            <w:r>
              <w:rPr>
                <w:sz w:val="26"/>
                <w:szCs w:val="26"/>
              </w:rPr>
              <w:t>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Строителей,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Тутаринова,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Тутаринова,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г. Слуцк</w:t>
            </w:r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Тутаринова,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г. Слуцк,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Энергетиков,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г. Слуцк,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Энергетиков,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14 Партизан,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60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16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14 Партизан,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70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9747" w:type="dxa"/>
            <w:gridSpan w:val="2"/>
          </w:tcPr>
          <w:p w:rsidR="005A6853" w:rsidRPr="00417890" w:rsidRDefault="005A6853" w:rsidP="00257914">
            <w:pPr>
              <w:jc w:val="center"/>
              <w:rPr>
                <w:color w:val="000000"/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ЖЭУ-5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417890">
              <w:rPr>
                <w:color w:val="000000"/>
                <w:sz w:val="26"/>
                <w:szCs w:val="26"/>
              </w:rPr>
              <w:t>Зеленая</w:t>
            </w:r>
            <w:proofErr w:type="gramEnd"/>
            <w:r w:rsidRPr="00417890">
              <w:rPr>
                <w:color w:val="000000"/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Зеленая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5А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ул. </w:t>
            </w:r>
            <w:proofErr w:type="gramStart"/>
            <w:r>
              <w:rPr>
                <w:color w:val="000000"/>
                <w:sz w:val="26"/>
                <w:szCs w:val="26"/>
              </w:rPr>
              <w:t>Зеленая</w:t>
            </w:r>
            <w:proofErr w:type="gramEnd"/>
            <w:r>
              <w:rPr>
                <w:color w:val="000000"/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Чехова,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31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Чехова,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Чехова,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69.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ул. Чехова,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41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>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43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45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47А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51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г. Слуцк</w:t>
            </w:r>
            <w:r>
              <w:rPr>
                <w:sz w:val="26"/>
                <w:szCs w:val="26"/>
              </w:rPr>
              <w:t>,</w:t>
            </w:r>
            <w:r w:rsidRPr="00417890"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ул. Чехова,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59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</w:t>
            </w:r>
            <w:r>
              <w:rPr>
                <w:color w:val="000000"/>
                <w:sz w:val="26"/>
                <w:szCs w:val="26"/>
              </w:rPr>
              <w:t>Заводская,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1</w:t>
            </w:r>
            <w:r>
              <w:rPr>
                <w:color w:val="000000"/>
                <w:sz w:val="26"/>
                <w:szCs w:val="26"/>
              </w:rPr>
              <w:t>;</w:t>
            </w:r>
            <w:r w:rsidRPr="004178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17890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41789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7890"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Заводская,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2</w:t>
            </w:r>
            <w:r>
              <w:rPr>
                <w:color w:val="000000"/>
                <w:sz w:val="26"/>
                <w:szCs w:val="26"/>
              </w:rPr>
              <w:t>;</w:t>
            </w:r>
            <w:r w:rsidRPr="004178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6853" w:rsidRPr="00417890" w:rsidTr="00257914">
        <w:tc>
          <w:tcPr>
            <w:tcW w:w="9747" w:type="dxa"/>
            <w:gridSpan w:val="2"/>
          </w:tcPr>
          <w:p w:rsidR="005A6853" w:rsidRPr="00417890" w:rsidRDefault="005A6853" w:rsidP="00257914">
            <w:pPr>
              <w:jc w:val="center"/>
              <w:rPr>
                <w:sz w:val="26"/>
                <w:szCs w:val="26"/>
              </w:rPr>
            </w:pPr>
            <w:r w:rsidRPr="00417890">
              <w:rPr>
                <w:color w:val="000000"/>
                <w:sz w:val="26"/>
                <w:szCs w:val="26"/>
              </w:rPr>
              <w:t>ЖЭУ-6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Заводская,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3</w:t>
            </w:r>
            <w:r>
              <w:rPr>
                <w:color w:val="000000"/>
                <w:sz w:val="26"/>
                <w:szCs w:val="26"/>
              </w:rPr>
              <w:t>;</w:t>
            </w:r>
            <w:r w:rsidRPr="004178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Заводская, </w:t>
            </w:r>
            <w:r>
              <w:rPr>
                <w:sz w:val="26"/>
                <w:szCs w:val="26"/>
              </w:rPr>
              <w:t xml:space="preserve">д. </w:t>
            </w:r>
            <w:r>
              <w:rPr>
                <w:color w:val="000000"/>
                <w:sz w:val="26"/>
                <w:szCs w:val="26"/>
              </w:rPr>
              <w:t>4;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17890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41789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7890"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Заводская,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;</w:t>
            </w:r>
            <w:r w:rsidRPr="004178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Заводская,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;</w:t>
            </w:r>
            <w:r w:rsidRPr="004178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82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Заводская,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83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Заводская,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8</w:t>
            </w:r>
            <w:r>
              <w:rPr>
                <w:color w:val="000000"/>
                <w:sz w:val="26"/>
                <w:szCs w:val="26"/>
              </w:rPr>
              <w:t>;</w:t>
            </w:r>
            <w:r w:rsidRPr="0041789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84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Гацук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Заводская,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9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85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Минская,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86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17890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41789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7890"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Ми</w:t>
            </w:r>
            <w:r>
              <w:rPr>
                <w:color w:val="000000"/>
                <w:sz w:val="26"/>
                <w:szCs w:val="26"/>
              </w:rPr>
              <w:t>нская,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40А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87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Минская,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42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 w:rsidRPr="00417890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88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Минская,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44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Минская,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46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17890">
              <w:rPr>
                <w:color w:val="000000"/>
                <w:sz w:val="26"/>
                <w:szCs w:val="26"/>
              </w:rPr>
              <w:t>аг</w:t>
            </w:r>
            <w:proofErr w:type="spellEnd"/>
            <w:r w:rsidRPr="00417890"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417890"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17890">
              <w:rPr>
                <w:color w:val="000000"/>
                <w:sz w:val="26"/>
                <w:szCs w:val="26"/>
              </w:rPr>
              <w:t xml:space="preserve">Минская,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48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</w:t>
            </w:r>
            <w:r w:rsidRPr="00417890">
              <w:rPr>
                <w:sz w:val="26"/>
                <w:szCs w:val="26"/>
              </w:rPr>
              <w:t>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Минская, </w:t>
            </w:r>
            <w:r>
              <w:rPr>
                <w:sz w:val="26"/>
                <w:szCs w:val="26"/>
              </w:rPr>
              <w:t xml:space="preserve">д. </w:t>
            </w:r>
            <w:r w:rsidRPr="00417890">
              <w:rPr>
                <w:color w:val="000000"/>
                <w:sz w:val="26"/>
                <w:szCs w:val="26"/>
              </w:rPr>
              <w:t>58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</w:t>
            </w:r>
            <w:r>
              <w:rPr>
                <w:color w:val="000000"/>
                <w:sz w:val="26"/>
                <w:szCs w:val="26"/>
              </w:rPr>
              <w:t xml:space="preserve"> Минская,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60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A6853" w:rsidRPr="00417890" w:rsidTr="00257914">
        <w:tc>
          <w:tcPr>
            <w:tcW w:w="671" w:type="dxa"/>
          </w:tcPr>
          <w:p w:rsidR="005A6853" w:rsidRPr="00417890" w:rsidRDefault="005A6853" w:rsidP="00257914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193.</w:t>
            </w:r>
          </w:p>
        </w:tc>
        <w:tc>
          <w:tcPr>
            <w:tcW w:w="9076" w:type="dxa"/>
            <w:vAlign w:val="bottom"/>
          </w:tcPr>
          <w:p w:rsidR="005A6853" w:rsidRPr="00417890" w:rsidRDefault="005A6853" w:rsidP="00257914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аг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. </w:t>
            </w:r>
            <w:proofErr w:type="spellStart"/>
            <w:r>
              <w:rPr>
                <w:color w:val="000000"/>
                <w:sz w:val="26"/>
                <w:szCs w:val="26"/>
              </w:rPr>
              <w:t>Греск</w:t>
            </w:r>
            <w:proofErr w:type="spellEnd"/>
            <w:r>
              <w:rPr>
                <w:color w:val="000000"/>
                <w:sz w:val="26"/>
                <w:szCs w:val="26"/>
              </w:rPr>
              <w:t>,</w:t>
            </w:r>
            <w:r w:rsidRPr="00417890">
              <w:rPr>
                <w:color w:val="000000"/>
                <w:sz w:val="26"/>
                <w:szCs w:val="26"/>
              </w:rPr>
              <w:t xml:space="preserve"> ул. Минска</w:t>
            </w:r>
            <w:r>
              <w:rPr>
                <w:color w:val="000000"/>
                <w:sz w:val="26"/>
                <w:szCs w:val="26"/>
              </w:rPr>
              <w:t>я,</w:t>
            </w:r>
            <w:r>
              <w:rPr>
                <w:sz w:val="26"/>
                <w:szCs w:val="26"/>
              </w:rPr>
              <w:t xml:space="preserve"> д. </w:t>
            </w:r>
            <w:r w:rsidRPr="00417890">
              <w:rPr>
                <w:color w:val="000000"/>
                <w:sz w:val="26"/>
                <w:szCs w:val="26"/>
              </w:rPr>
              <w:t>68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</w:tbl>
    <w:p w:rsidR="005A6853" w:rsidRDefault="005A6853" w:rsidP="005A6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A41" w:rsidRDefault="002C4A41" w:rsidP="002C4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общим имуществом совместного домовладения - услуга по осуществлению деятельности в целях обеспечения эксплуатации общего имущества совместного домовладения, реализации собственниками прав пользования объектами недвижимого имущества и общим имуществом совместного домовладения.</w:t>
      </w:r>
    </w:p>
    <w:p w:rsidR="002C4A41" w:rsidRDefault="002C4A41" w:rsidP="002C4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B35">
        <w:rPr>
          <w:rFonts w:ascii="Times New Roman" w:hAnsi="Times New Roman" w:cs="Times New Roman"/>
          <w:sz w:val="28"/>
          <w:szCs w:val="28"/>
        </w:rPr>
        <w:t>Общее имущество совместного домовладения - помещения, расположенные за пределами квартир и (или) нежилых помещений и предназначенные для обслуживания двух и более жилых и (или) нежилых помещений в многоквартирном жилом доме, нескольких одноквартирных, блокированных жилых домов, а также крыши, ограждающие несущие и ненесущие конструкции, механическое, электрическое, санитарно-техническое и иное оборудование, обслуживающее два и более жилых и (или) нежилых помещения и находящееся внутри или за пределами многоквартирного жилого дома, одноквартирных, блокированных жилых домов, иных капитальных строений (зданий, сооружений), групповые приборы учета расхода воды, тепловой и электрической энергии, газа, а также объекты, предназначенные для обслуживания, эксплуатации и благоустройства нескольких одноквартирных, блокированных жилых домов, иных капитальных строений (зданий, сооружений), находящихся на смежных земельных участках, либо многоквартирного жилого дома, иных капитальных строений (зданий, сооружений), расположенных на придомовой территории, переданной в аренду или для обслуживания жилых домов организациям собственников, организациям, имеющим в собственности, владении либо пользовании объекты жилищного фонда.</w:t>
      </w:r>
    </w:p>
    <w:p w:rsidR="00C66E12" w:rsidRDefault="00C66E12" w:rsidP="00C66E12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общим имуществом совместного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домовладения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уполномоченным лицом осуществляется на основании договора на управление общим имуществом совместного домовладения.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Отказ от заключения договора на управление общим имуществом совместного домовладения не освобождает участников совместного домовладения, а также лиц, которым собственником жилого и (или) нежилого помещений или законодательством предоставлено право на заключение договора на управление общим имуществом совместного домовладения, от внесения платы за фактически оказанную услугу по управлению общим имуществом совместного домовладения.</w:t>
      </w:r>
      <w:proofErr w:type="gramEnd"/>
    </w:p>
    <w:p w:rsidR="002C4A41" w:rsidRDefault="002C4A41" w:rsidP="002C4A4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Типовой договор на управление общим имуществом совместного домовладения утвержде</w:t>
      </w:r>
      <w:bookmarkStart w:id="0" w:name="_GoBack"/>
      <w:bookmarkEnd w:id="0"/>
      <w:r>
        <w:rPr>
          <w:rFonts w:ascii="Times New Roman" w:hAnsi="Times New Roman" w:cs="Times New Roman"/>
          <w:color w:val="242424"/>
          <w:sz w:val="28"/>
          <w:szCs w:val="28"/>
        </w:rPr>
        <w:t>н постановлением Совета Министров Республики Беларусь от 27 января 2009 г. №99 «О мерах по реализации Закона Республики Беларусь «О защите прав потребителей жилищно-коммунальных услуг».</w:t>
      </w:r>
    </w:p>
    <w:p w:rsidR="00C66E12" w:rsidRDefault="00C66E12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июня 2021 г. плательщиками жилищно-коммунальных услуг, являющимися участниками совместного домовладения, ежемесячно будет вноситься плата за услугу по управлению общим имуществом совместного домовладения.</w:t>
      </w:r>
    </w:p>
    <w:p w:rsidR="00C66E12" w:rsidRDefault="00C66E12" w:rsidP="00C66E12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заключения договора на управление общим имуществом совместного домовладения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участники совместного домовладения могут обратиться по адресу: </w:t>
      </w:r>
    </w:p>
    <w:p w:rsidR="00C66E12" w:rsidRDefault="00C66E12" w:rsidP="00C66E12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>. Слуцк, ул. Пионерская, д. 8, тел. для информации 63801, 41081 - коммунальное унитарное предприятие «Служба заказчика жилищно-коммунальных услуг Слуцкого района»,</w:t>
      </w:r>
    </w:p>
    <w:p w:rsidR="00C66E12" w:rsidRDefault="00C66E12" w:rsidP="00C66E12">
      <w:pPr>
        <w:pStyle w:val="a3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 xml:space="preserve">- г. Слуцк, ул. Строителей, д.5Б, тел. для информации </w:t>
      </w:r>
      <w:r w:rsidR="005A6853">
        <w:rPr>
          <w:rFonts w:ascii="Times New Roman" w:hAnsi="Times New Roman" w:cs="Times New Roman"/>
          <w:color w:val="242424"/>
          <w:sz w:val="28"/>
          <w:szCs w:val="28"/>
        </w:rPr>
        <w:t xml:space="preserve">46770, 46780 </w:t>
      </w:r>
      <w:r>
        <w:rPr>
          <w:rFonts w:ascii="Times New Roman" w:hAnsi="Times New Roman" w:cs="Times New Roman"/>
          <w:color w:val="242424"/>
          <w:sz w:val="28"/>
          <w:szCs w:val="28"/>
        </w:rPr>
        <w:t>- Государственное предприятие «Расчетно-справочный центр г.</w:t>
      </w:r>
      <w:r w:rsidR="005A685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424"/>
          <w:sz w:val="28"/>
          <w:szCs w:val="28"/>
        </w:rPr>
        <w:t>Слуцка».</w:t>
      </w:r>
      <w:proofErr w:type="gramEnd"/>
    </w:p>
    <w:p w:rsidR="00C66E12" w:rsidRDefault="00C66E12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E12" w:rsidRDefault="00C66E12" w:rsidP="00C66E1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66E12" w:rsidSect="00257914">
      <w:pgSz w:w="11906" w:h="16838"/>
      <w:pgMar w:top="567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90C90"/>
    <w:multiLevelType w:val="hybridMultilevel"/>
    <w:tmpl w:val="470E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E12"/>
    <w:rsid w:val="00002E5E"/>
    <w:rsid w:val="00257914"/>
    <w:rsid w:val="002C4A41"/>
    <w:rsid w:val="005A6853"/>
    <w:rsid w:val="005B34FF"/>
    <w:rsid w:val="005B59CE"/>
    <w:rsid w:val="00946355"/>
    <w:rsid w:val="00993B1B"/>
    <w:rsid w:val="00995198"/>
    <w:rsid w:val="00B55A97"/>
    <w:rsid w:val="00C66E12"/>
    <w:rsid w:val="00D640E9"/>
    <w:rsid w:val="00E073C9"/>
    <w:rsid w:val="00F17803"/>
    <w:rsid w:val="00F533D1"/>
    <w:rsid w:val="00F7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E12"/>
    <w:pPr>
      <w:spacing w:after="0" w:line="240" w:lineRule="auto"/>
    </w:pPr>
  </w:style>
  <w:style w:type="table" w:styleId="a4">
    <w:name w:val="Table Grid"/>
    <w:basedOn w:val="a1"/>
    <w:uiPriority w:val="59"/>
    <w:rsid w:val="00C6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8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A68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6853"/>
  </w:style>
  <w:style w:type="paragraph" w:styleId="a9">
    <w:name w:val="footer"/>
    <w:basedOn w:val="a"/>
    <w:link w:val="aa"/>
    <w:uiPriority w:val="99"/>
    <w:unhideWhenUsed/>
    <w:rsid w:val="005A6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A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E12"/>
    <w:pPr>
      <w:spacing w:after="0" w:line="240" w:lineRule="auto"/>
    </w:pPr>
  </w:style>
  <w:style w:type="table" w:styleId="a4">
    <w:name w:val="Table Grid"/>
    <w:basedOn w:val="a1"/>
    <w:uiPriority w:val="59"/>
    <w:rsid w:val="00C66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85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5A685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6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5A6853"/>
  </w:style>
  <w:style w:type="paragraph" w:styleId="a9">
    <w:name w:val="footer"/>
    <w:basedOn w:val="a"/>
    <w:link w:val="aa"/>
    <w:uiPriority w:val="99"/>
    <w:unhideWhenUsed/>
    <w:rsid w:val="005A685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5A68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2021-05-21T09:51:00Z</cp:lastPrinted>
  <dcterms:created xsi:type="dcterms:W3CDTF">2021-05-20T12:26:00Z</dcterms:created>
  <dcterms:modified xsi:type="dcterms:W3CDTF">2021-05-31T07:38:00Z</dcterms:modified>
</cp:coreProperties>
</file>