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FA3A0C" w:rsidRDefault="00FA3A0C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A3A0C">
              <w:rPr>
                <w:rFonts w:ascii="Times New Roman" w:hAnsi="Times New Roman" w:cs="Times New Roman"/>
                <w:b/>
                <w:sz w:val="40"/>
                <w:szCs w:val="40"/>
              </w:rPr>
              <w:t>139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F22221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2253F1" w:rsidRPr="007D58C1">
        <w:rPr>
          <w:sz w:val="26"/>
          <w:szCs w:val="26"/>
        </w:rPr>
        <w:t>_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B12F9">
        <w:rPr>
          <w:sz w:val="26"/>
          <w:szCs w:val="26"/>
          <w:u w:val="single"/>
          <w:lang w:val="be-BY"/>
        </w:rPr>
        <w:t xml:space="preserve">, Первомайский 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7B12F9">
        <w:rPr>
          <w:sz w:val="26"/>
          <w:szCs w:val="26"/>
          <w:u w:val="single"/>
        </w:rPr>
        <w:t>,  восточная окраина д. Кальчицы,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F22221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захоронения: </w:t>
      </w:r>
      <w:r>
        <w:rPr>
          <w:sz w:val="26"/>
          <w:szCs w:val="26"/>
          <w:u w:val="single"/>
        </w:rPr>
        <w:t xml:space="preserve">индивидуальная </w:t>
      </w:r>
      <w:r w:rsidR="0062743F">
        <w:rPr>
          <w:sz w:val="26"/>
          <w:szCs w:val="26"/>
          <w:u w:val="single"/>
        </w:rPr>
        <w:t>могила</w:t>
      </w:r>
    </w:p>
    <w:p w:rsidR="00DB32A7" w:rsidRPr="00095AFC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DB1BB1">
        <w:rPr>
          <w:sz w:val="26"/>
          <w:szCs w:val="26"/>
          <w:u w:val="single"/>
        </w:rPr>
        <w:t xml:space="preserve">размеры захоронения 3х2 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F22221">
        <w:rPr>
          <w:sz w:val="26"/>
          <w:szCs w:val="26"/>
        </w:rPr>
        <w:t xml:space="preserve">захоронения и его состояния: </w:t>
      </w:r>
      <w:r w:rsidR="00F22221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2138F9">
        <w:rPr>
          <w:sz w:val="26"/>
          <w:szCs w:val="26"/>
          <w:u w:val="single"/>
        </w:rPr>
        <w:t>е</w:t>
      </w:r>
      <w:r w:rsidR="00F22221">
        <w:rPr>
          <w:sz w:val="26"/>
          <w:szCs w:val="26"/>
          <w:u w:val="single"/>
        </w:rPr>
        <w:t>, о</w:t>
      </w:r>
      <w:r w:rsidR="002138F9">
        <w:rPr>
          <w:sz w:val="26"/>
          <w:szCs w:val="26"/>
          <w:u w:val="single"/>
        </w:rPr>
        <w:t xml:space="preserve">белиск, серый </w:t>
      </w:r>
      <w:r w:rsidR="00095AFC">
        <w:rPr>
          <w:sz w:val="26"/>
          <w:szCs w:val="26"/>
          <w:u w:val="single"/>
        </w:rPr>
        <w:t>гранит</w:t>
      </w:r>
      <w:r w:rsidR="002138F9">
        <w:rPr>
          <w:sz w:val="26"/>
          <w:szCs w:val="26"/>
          <w:u w:val="single"/>
        </w:rPr>
        <w:t>,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F22221">
        <w:rPr>
          <w:sz w:val="26"/>
          <w:szCs w:val="26"/>
          <w:u w:val="single"/>
        </w:rPr>
        <w:t>КБО в</w:t>
      </w:r>
      <w:r w:rsidR="00095AFC">
        <w:rPr>
          <w:sz w:val="26"/>
          <w:szCs w:val="26"/>
          <w:u w:val="single"/>
        </w:rPr>
        <w:t xml:space="preserve"> 1984</w:t>
      </w:r>
      <w:r w:rsidR="009A69B7">
        <w:rPr>
          <w:sz w:val="26"/>
          <w:szCs w:val="26"/>
          <w:u w:val="single"/>
        </w:rPr>
        <w:t xml:space="preserve"> 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7B12F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7B12F9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7B12F9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9A69B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7B12F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0"/>
        <w:gridCol w:w="1478"/>
        <w:gridCol w:w="1107"/>
        <w:gridCol w:w="1387"/>
        <w:gridCol w:w="1024"/>
        <w:gridCol w:w="43"/>
        <w:gridCol w:w="744"/>
        <w:gridCol w:w="1111"/>
        <w:gridCol w:w="783"/>
        <w:gridCol w:w="1129"/>
      </w:tblGrid>
      <w:tr w:rsidR="00955143" w:rsidRPr="00DB32A7" w:rsidTr="007B12F9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7B12F9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1/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7B12F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095AF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Страхович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095AF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095AF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Герасимович</w:t>
            </w:r>
            <w:r w:rsidR="00900124"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095AF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1927</w:t>
            </w: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Default="00095AF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29.11.</w:t>
            </w:r>
          </w:p>
          <w:p w:rsidR="00095AFC" w:rsidRPr="00DB32A7" w:rsidRDefault="00095AF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A6AA5" w:rsidRDefault="00AA6AA5" w:rsidP="00AA6AA5">
      <w:pPr>
        <w:pStyle w:val="newncpi"/>
        <w:ind w:hanging="567"/>
        <w:rPr>
          <w:sz w:val="26"/>
          <w:szCs w:val="26"/>
        </w:rPr>
      </w:pPr>
    </w:p>
    <w:p w:rsidR="007B12F9" w:rsidRDefault="007B12F9" w:rsidP="00AA6AA5">
      <w:pPr>
        <w:pStyle w:val="newncpi"/>
        <w:ind w:hanging="567"/>
        <w:rPr>
          <w:sz w:val="26"/>
          <w:szCs w:val="26"/>
        </w:rPr>
      </w:pPr>
    </w:p>
    <w:p w:rsidR="007F1FBA" w:rsidRPr="00AA6AA5" w:rsidRDefault="00CE4BBF" w:rsidP="00AA6AA5">
      <w:pPr>
        <w:pStyle w:val="newncpi"/>
        <w:ind w:hanging="567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F22221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F22221">
        <w:rPr>
          <w:sz w:val="26"/>
          <w:szCs w:val="26"/>
        </w:rPr>
        <w:t>филиал ПСХ ОАО «</w:t>
      </w:r>
      <w:r w:rsidR="007B12F9">
        <w:rPr>
          <w:sz w:val="26"/>
          <w:szCs w:val="26"/>
        </w:rPr>
        <w:t>Слуцкий Агросервис»</w:t>
      </w:r>
      <w:r w:rsidR="00F22221">
        <w:rPr>
          <w:sz w:val="26"/>
          <w:szCs w:val="26"/>
        </w:rPr>
        <w:t>,</w:t>
      </w:r>
      <w:bookmarkStart w:id="0" w:name="_GoBack"/>
      <w:bookmarkEnd w:id="0"/>
      <w:r w:rsidR="007B12F9">
        <w:rPr>
          <w:sz w:val="26"/>
          <w:szCs w:val="26"/>
        </w:rPr>
        <w:t xml:space="preserve"> ГУО «Гольчицкая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2138F9" w:rsidRDefault="002F3BF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9A69B7">
        <w:rPr>
          <w:noProof/>
          <w:sz w:val="26"/>
          <w:szCs w:val="26"/>
        </w:rPr>
        <w:t xml:space="preserve">    </w:t>
      </w:r>
      <w:r w:rsidR="007B12F9">
        <w:rPr>
          <w:noProof/>
          <w:sz w:val="26"/>
          <w:szCs w:val="26"/>
        </w:rPr>
        <w:t xml:space="preserve">   </w:t>
      </w:r>
      <w:r w:rsidR="008A6C1D">
        <w:rPr>
          <w:noProof/>
          <w:sz w:val="26"/>
          <w:szCs w:val="26"/>
        </w:rPr>
        <w:drawing>
          <wp:inline distT="0" distB="0" distL="0" distR="0">
            <wp:extent cx="2962275" cy="3721099"/>
            <wp:effectExtent l="0" t="0" r="0" b="0"/>
            <wp:docPr id="1" name="Рисунок 1" descr="G:\ПАСПОРТА ВЗ\Фото воинских захоронений. Слуцкий район\1396 Кальч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396 Кальчиц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38" cy="37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1D" w:rsidRPr="002138F9">
        <w:rPr>
          <w:noProof/>
          <w:sz w:val="26"/>
          <w:szCs w:val="26"/>
        </w:rPr>
        <w:t xml:space="preserve">    </w:t>
      </w:r>
      <w:r w:rsidR="008A6C1D">
        <w:rPr>
          <w:noProof/>
          <w:sz w:val="26"/>
          <w:szCs w:val="26"/>
        </w:rPr>
        <w:drawing>
          <wp:inline distT="0" distB="0" distL="0" distR="0">
            <wp:extent cx="2971800" cy="3438525"/>
            <wp:effectExtent l="0" t="0" r="0" b="9525"/>
            <wp:docPr id="2" name="Рисунок 2" descr="G:\ПАСПОРТА ВЗ\Схемы расположения захоронений\1396 Кальч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1396 Кальчиц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38F9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A1334"/>
    <w:rsid w:val="003B71FF"/>
    <w:rsid w:val="003E7599"/>
    <w:rsid w:val="00402F5C"/>
    <w:rsid w:val="0042347C"/>
    <w:rsid w:val="00442B1F"/>
    <w:rsid w:val="0044519C"/>
    <w:rsid w:val="00451815"/>
    <w:rsid w:val="00452DD2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2743F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80972"/>
    <w:rsid w:val="00783FB0"/>
    <w:rsid w:val="00792A57"/>
    <w:rsid w:val="00794A68"/>
    <w:rsid w:val="007B12F9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42D33"/>
    <w:rsid w:val="00A46FE2"/>
    <w:rsid w:val="00A50D95"/>
    <w:rsid w:val="00A61CE8"/>
    <w:rsid w:val="00AA2BA4"/>
    <w:rsid w:val="00AA6AA5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1BB1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22221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470F"/>
  <w15:docId w15:val="{4D4D335A-3C5E-4ED0-84C0-66A2C885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AFD3-4EE7-4797-BE77-1308826A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240</cp:revision>
  <cp:lastPrinted>2017-03-06T11:06:00Z</cp:lastPrinted>
  <dcterms:created xsi:type="dcterms:W3CDTF">2017-03-03T11:36:00Z</dcterms:created>
  <dcterms:modified xsi:type="dcterms:W3CDTF">2021-05-18T09:39:00Z</dcterms:modified>
</cp:coreProperties>
</file>