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7"/>
        <w:gridCol w:w="1152"/>
        <w:gridCol w:w="4454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E479BC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1493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E65623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B04D55">
        <w:rPr>
          <w:sz w:val="26"/>
          <w:szCs w:val="26"/>
          <w:u w:val="single"/>
        </w:rPr>
        <w:t xml:space="preserve">айон, </w:t>
      </w:r>
      <w:proofErr w:type="spellStart"/>
      <w:r w:rsidR="00B04D55">
        <w:rPr>
          <w:sz w:val="26"/>
          <w:szCs w:val="26"/>
          <w:u w:val="single"/>
        </w:rPr>
        <w:t>Греский</w:t>
      </w:r>
      <w:proofErr w:type="spellEnd"/>
      <w:r w:rsidR="00B04D55">
        <w:rPr>
          <w:sz w:val="26"/>
          <w:szCs w:val="26"/>
          <w:u w:val="single"/>
        </w:rPr>
        <w:t xml:space="preserve"> </w:t>
      </w:r>
      <w:r w:rsidR="00FD4ABD">
        <w:rPr>
          <w:sz w:val="26"/>
          <w:szCs w:val="26"/>
          <w:u w:val="single"/>
        </w:rPr>
        <w:t xml:space="preserve"> </w:t>
      </w:r>
      <w:r w:rsidR="002875D0">
        <w:rPr>
          <w:sz w:val="26"/>
          <w:szCs w:val="26"/>
          <w:u w:val="single"/>
        </w:rPr>
        <w:t xml:space="preserve"> сельс</w:t>
      </w:r>
      <w:r w:rsidR="00860E8C">
        <w:rPr>
          <w:sz w:val="26"/>
          <w:szCs w:val="26"/>
          <w:u w:val="single"/>
        </w:rPr>
        <w:t>ов</w:t>
      </w:r>
      <w:r w:rsidR="00851CBC">
        <w:rPr>
          <w:sz w:val="26"/>
          <w:szCs w:val="26"/>
          <w:u w:val="single"/>
        </w:rPr>
        <w:t xml:space="preserve">ет, </w:t>
      </w:r>
      <w:r w:rsidR="00E736BA">
        <w:rPr>
          <w:sz w:val="26"/>
          <w:szCs w:val="26"/>
          <w:u w:val="single"/>
        </w:rPr>
        <w:t xml:space="preserve">200 м восточнее </w:t>
      </w:r>
      <w:proofErr w:type="spellStart"/>
      <w:r w:rsidR="00E736BA">
        <w:rPr>
          <w:sz w:val="26"/>
          <w:szCs w:val="26"/>
          <w:u w:val="single"/>
        </w:rPr>
        <w:t>д.Борки</w:t>
      </w:r>
      <w:proofErr w:type="spellEnd"/>
      <w:r w:rsidR="00B349A6">
        <w:rPr>
          <w:sz w:val="26"/>
          <w:szCs w:val="26"/>
          <w:u w:val="single"/>
        </w:rPr>
        <w:t>,</w:t>
      </w:r>
      <w:r w:rsidR="00520C4F">
        <w:rPr>
          <w:sz w:val="26"/>
          <w:szCs w:val="26"/>
          <w:u w:val="single"/>
        </w:rPr>
        <w:t xml:space="preserve"> сельское</w:t>
      </w:r>
      <w:r w:rsidR="00CF31A1">
        <w:rPr>
          <w:sz w:val="26"/>
          <w:szCs w:val="26"/>
          <w:u w:val="single"/>
        </w:rPr>
        <w:t xml:space="preserve">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E65623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E65623">
        <w:rPr>
          <w:sz w:val="26"/>
          <w:szCs w:val="26"/>
          <w:u w:val="single"/>
        </w:rPr>
        <w:t>о</w:t>
      </w:r>
      <w:r w:rsidR="009951B9">
        <w:rPr>
          <w:sz w:val="26"/>
          <w:szCs w:val="26"/>
          <w:u w:val="single"/>
        </w:rPr>
        <w:t>диночная</w:t>
      </w:r>
      <w:r w:rsidR="00544152">
        <w:rPr>
          <w:sz w:val="26"/>
          <w:szCs w:val="26"/>
          <w:u w:val="single"/>
        </w:rPr>
        <w:t xml:space="preserve"> могила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>размер</w:t>
      </w:r>
      <w:bookmarkStart w:id="0" w:name="_GoBack"/>
      <w:bookmarkEnd w:id="0"/>
      <w:r w:rsidR="00F7788F" w:rsidRPr="007D58C1">
        <w:rPr>
          <w:sz w:val="26"/>
          <w:szCs w:val="26"/>
          <w:u w:val="single"/>
        </w:rPr>
        <w:t xml:space="preserve">ы захоронения </w:t>
      </w:r>
      <w:r w:rsidR="00E736BA">
        <w:rPr>
          <w:sz w:val="26"/>
          <w:szCs w:val="26"/>
          <w:u w:val="single"/>
        </w:rPr>
        <w:t>2</w:t>
      </w:r>
      <w:r w:rsidR="00A669B1">
        <w:rPr>
          <w:sz w:val="26"/>
          <w:szCs w:val="26"/>
          <w:u w:val="single"/>
        </w:rPr>
        <w:t>,30х1,90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E65623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E65623">
        <w:rPr>
          <w:sz w:val="26"/>
          <w:szCs w:val="26"/>
        </w:rPr>
        <w:t>:</w:t>
      </w:r>
      <w:r w:rsidR="006A5E13">
        <w:rPr>
          <w:sz w:val="26"/>
          <w:szCs w:val="26"/>
          <w:u w:val="single"/>
        </w:rPr>
        <w:t xml:space="preserve"> </w:t>
      </w:r>
      <w:r w:rsidR="00E65623">
        <w:rPr>
          <w:sz w:val="26"/>
          <w:szCs w:val="26"/>
          <w:u w:val="single"/>
        </w:rPr>
        <w:t>м</w:t>
      </w:r>
      <w:r w:rsidR="00520C4F">
        <w:rPr>
          <w:sz w:val="26"/>
          <w:szCs w:val="26"/>
          <w:u w:val="single"/>
        </w:rPr>
        <w:t>етал</w:t>
      </w:r>
      <w:r w:rsidR="00E96732">
        <w:rPr>
          <w:sz w:val="26"/>
          <w:szCs w:val="26"/>
          <w:u w:val="single"/>
        </w:rPr>
        <w:t>л</w:t>
      </w:r>
      <w:r w:rsidR="00520C4F">
        <w:rPr>
          <w:sz w:val="26"/>
          <w:szCs w:val="26"/>
          <w:u w:val="single"/>
        </w:rPr>
        <w:t>ическое</w:t>
      </w:r>
      <w:r w:rsidR="002875D0">
        <w:rPr>
          <w:sz w:val="26"/>
          <w:szCs w:val="26"/>
          <w:u w:val="single"/>
        </w:rPr>
        <w:t xml:space="preserve"> о</w:t>
      </w:r>
      <w:r w:rsidR="00FD4ABD">
        <w:rPr>
          <w:sz w:val="26"/>
          <w:szCs w:val="26"/>
          <w:u w:val="single"/>
        </w:rPr>
        <w:t>гр</w:t>
      </w:r>
      <w:r w:rsidR="00E65623">
        <w:rPr>
          <w:sz w:val="26"/>
          <w:szCs w:val="26"/>
          <w:u w:val="single"/>
        </w:rPr>
        <w:t>аждение, с</w:t>
      </w:r>
      <w:r w:rsidR="009951B9">
        <w:rPr>
          <w:sz w:val="26"/>
          <w:szCs w:val="26"/>
          <w:u w:val="single"/>
        </w:rPr>
        <w:t>тела, черный мрамор</w:t>
      </w:r>
      <w:r w:rsidR="00FE734C">
        <w:rPr>
          <w:sz w:val="26"/>
          <w:szCs w:val="26"/>
          <w:u w:val="single"/>
        </w:rPr>
        <w:t xml:space="preserve">, </w:t>
      </w:r>
      <w:r w:rsidR="00E65623">
        <w:rPr>
          <w:sz w:val="26"/>
          <w:szCs w:val="26"/>
          <w:u w:val="single"/>
        </w:rPr>
        <w:t xml:space="preserve">изготовлен Слуцким </w:t>
      </w:r>
      <w:r w:rsidR="00E65623" w:rsidRPr="00E65623">
        <w:rPr>
          <w:sz w:val="26"/>
          <w:szCs w:val="26"/>
          <w:u w:val="single"/>
        </w:rPr>
        <w:t>КБО в</w:t>
      </w:r>
      <w:r w:rsidR="00E736BA" w:rsidRPr="00E65623">
        <w:rPr>
          <w:sz w:val="26"/>
          <w:szCs w:val="26"/>
          <w:u w:val="single"/>
        </w:rPr>
        <w:t xml:space="preserve"> 198</w:t>
      </w:r>
      <w:r w:rsidR="00E65623" w:rsidRPr="00E65623">
        <w:rPr>
          <w:sz w:val="26"/>
          <w:szCs w:val="26"/>
          <w:u w:val="single"/>
        </w:rPr>
        <w:t>2</w:t>
      </w:r>
      <w:r w:rsidR="00520C4F" w:rsidRPr="00E65623">
        <w:rPr>
          <w:sz w:val="26"/>
          <w:szCs w:val="26"/>
          <w:u w:val="single"/>
        </w:rPr>
        <w:t xml:space="preserve"> году</w:t>
      </w:r>
    </w:p>
    <w:p w:rsidR="00DB32A7" w:rsidRPr="00E65623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16"/>
        <w:gridCol w:w="935"/>
        <w:gridCol w:w="876"/>
        <w:gridCol w:w="818"/>
        <w:gridCol w:w="767"/>
        <w:gridCol w:w="850"/>
        <w:gridCol w:w="808"/>
        <w:gridCol w:w="737"/>
        <w:gridCol w:w="1076"/>
        <w:gridCol w:w="737"/>
        <w:gridCol w:w="695"/>
        <w:gridCol w:w="1156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9951B9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9951B9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1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16E0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B04D55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9951B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16E0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159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61"/>
        <w:gridCol w:w="1118"/>
        <w:gridCol w:w="1429"/>
        <w:gridCol w:w="1069"/>
        <w:gridCol w:w="1341"/>
        <w:gridCol w:w="993"/>
        <w:gridCol w:w="43"/>
        <w:gridCol w:w="719"/>
        <w:gridCol w:w="1077"/>
        <w:gridCol w:w="578"/>
        <w:gridCol w:w="562"/>
      </w:tblGrid>
      <w:tr w:rsidR="00955143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9951B9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BC1078" w:rsidP="00307422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9951B9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  <w:p w:rsidR="009951B9" w:rsidRDefault="009951B9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41208" w:rsidRPr="00DB32A7" w:rsidRDefault="00341208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E736BA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Слюнкин</w:t>
            </w:r>
            <w:proofErr w:type="spellEnd"/>
          </w:p>
          <w:p w:rsidR="00B04D55" w:rsidRDefault="00B04D55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B04D55" w:rsidRPr="00DB32A7" w:rsidRDefault="00B04D55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1583" w:rsidRDefault="00E736BA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Михаил</w:t>
            </w:r>
          </w:p>
          <w:p w:rsidR="009951B9" w:rsidRDefault="009951B9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41208" w:rsidRPr="00DB32A7" w:rsidRDefault="0023418E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E736BA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Илларионович</w:t>
            </w:r>
          </w:p>
          <w:p w:rsidR="009951B9" w:rsidRDefault="009951B9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4ABD" w:rsidRPr="00DB32A7" w:rsidRDefault="00FD4ABD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FD4AB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9951B9" w:rsidRDefault="009951B9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4ABD" w:rsidRPr="00DB32A7" w:rsidRDefault="00FD4AB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02F5C" w:rsidRDefault="00E736BA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10.07.1944</w:t>
            </w:r>
          </w:p>
          <w:p w:rsidR="00161E6F" w:rsidRPr="00DB32A7" w:rsidRDefault="00161E6F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955143" w:rsidRDefault="00555F64" w:rsidP="002875D0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</w:t>
            </w:r>
            <w:r w:rsidR="002B4941">
              <w:rPr>
                <w:sz w:val="22"/>
                <w:szCs w:val="22"/>
                <w:lang w:eastAsia="en-US"/>
              </w:rPr>
              <w:t>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44519C" w:rsidRDefault="0034120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C0727" w:rsidRDefault="00FC0727" w:rsidP="00DB32A7">
      <w:pPr>
        <w:pStyle w:val="onestring"/>
        <w:jc w:val="left"/>
        <w:rPr>
          <w:sz w:val="23"/>
          <w:szCs w:val="23"/>
        </w:rPr>
      </w:pPr>
    </w:p>
    <w:p w:rsidR="00B04D55" w:rsidRDefault="00B04D55" w:rsidP="00DB32A7">
      <w:pPr>
        <w:pStyle w:val="onestring"/>
        <w:jc w:val="left"/>
        <w:rPr>
          <w:sz w:val="23"/>
          <w:szCs w:val="23"/>
        </w:rPr>
      </w:pPr>
    </w:p>
    <w:p w:rsidR="00CE4BBF" w:rsidRDefault="00CE4BBF" w:rsidP="00CE4BBF">
      <w:pPr>
        <w:pStyle w:val="newncpi"/>
        <w:ind w:firstLine="0"/>
        <w:rPr>
          <w:sz w:val="26"/>
          <w:szCs w:val="26"/>
        </w:rPr>
      </w:pPr>
      <w:r w:rsidRPr="00DB32A7">
        <w:rPr>
          <w:sz w:val="26"/>
          <w:szCs w:val="26"/>
        </w:rPr>
        <w:t>7. Кто осу</w:t>
      </w:r>
      <w:r>
        <w:rPr>
          <w:sz w:val="26"/>
          <w:szCs w:val="26"/>
        </w:rPr>
        <w:t>ществляет уход за захоронением</w:t>
      </w:r>
      <w:r w:rsidR="00E65623">
        <w:rPr>
          <w:sz w:val="26"/>
          <w:szCs w:val="26"/>
        </w:rPr>
        <w:t>:</w:t>
      </w:r>
      <w:r>
        <w:rPr>
          <w:sz w:val="26"/>
          <w:szCs w:val="26"/>
        </w:rPr>
        <w:t xml:space="preserve"> филиал ПСХ ОАО «Слуцкий мясок</w:t>
      </w:r>
      <w:r w:rsidR="009951B9">
        <w:rPr>
          <w:sz w:val="26"/>
          <w:szCs w:val="26"/>
        </w:rPr>
        <w:t>омбинат</w:t>
      </w:r>
      <w:proofErr w:type="gramStart"/>
      <w:r w:rsidR="009951B9">
        <w:rPr>
          <w:sz w:val="26"/>
          <w:szCs w:val="26"/>
        </w:rPr>
        <w:t>»,  ГУО</w:t>
      </w:r>
      <w:proofErr w:type="gramEnd"/>
      <w:r w:rsidR="009951B9">
        <w:rPr>
          <w:sz w:val="26"/>
          <w:szCs w:val="26"/>
        </w:rPr>
        <w:t xml:space="preserve"> «</w:t>
      </w:r>
      <w:proofErr w:type="spellStart"/>
      <w:r w:rsidR="006B38C1">
        <w:rPr>
          <w:sz w:val="26"/>
          <w:szCs w:val="26"/>
        </w:rPr>
        <w:t>Маякская</w:t>
      </w:r>
      <w:proofErr w:type="spellEnd"/>
      <w:r w:rsidR="00E65623">
        <w:rPr>
          <w:sz w:val="26"/>
          <w:szCs w:val="26"/>
        </w:rPr>
        <w:t xml:space="preserve"> средняя школа</w:t>
      </w:r>
      <w:r>
        <w:rPr>
          <w:sz w:val="26"/>
          <w:szCs w:val="26"/>
        </w:rPr>
        <w:t xml:space="preserve">»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 xml:space="preserve"> </w:t>
      </w:r>
    </w:p>
    <w:p w:rsidR="00B04D55" w:rsidRDefault="00B04D55" w:rsidP="00DB32A7">
      <w:pPr>
        <w:pStyle w:val="onestring"/>
        <w:jc w:val="left"/>
        <w:rPr>
          <w:sz w:val="23"/>
          <w:szCs w:val="23"/>
        </w:rPr>
      </w:pPr>
    </w:p>
    <w:p w:rsidR="00B04D55" w:rsidRPr="0044519C" w:rsidRDefault="00B04D55" w:rsidP="00DB32A7">
      <w:pPr>
        <w:pStyle w:val="onestring"/>
        <w:jc w:val="left"/>
        <w:rPr>
          <w:sz w:val="23"/>
          <w:szCs w:val="23"/>
        </w:rPr>
      </w:pPr>
    </w:p>
    <w:p w:rsidR="009951B9" w:rsidRDefault="009951B9" w:rsidP="0037579A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9951B9" w:rsidRDefault="009951B9" w:rsidP="0037579A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BC1078" w:rsidRDefault="00143849" w:rsidP="0037579A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CF720C">
        <w:rPr>
          <w:noProof/>
          <w:sz w:val="26"/>
          <w:szCs w:val="26"/>
        </w:rPr>
        <w:lastRenderedPageBreak/>
        <w:drawing>
          <wp:anchor distT="0" distB="0" distL="114300" distR="114300" simplePos="0" relativeHeight="251658240" behindDoc="0" locked="0" layoutInCell="1" allowOverlap="1" wp14:anchorId="77FEAD1A" wp14:editId="0043C1E0">
            <wp:simplePos x="0" y="0"/>
            <wp:positionH relativeFrom="margin">
              <wp:align>left</wp:align>
            </wp:positionH>
            <wp:positionV relativeFrom="paragraph">
              <wp:posOffset>299085</wp:posOffset>
            </wp:positionV>
            <wp:extent cx="2697480" cy="3305175"/>
            <wp:effectExtent l="0" t="0" r="7620" b="9525"/>
            <wp:wrapSquare wrapText="bothSides"/>
            <wp:docPr id="1" name="Рисунок 1" descr="C:\Users\Рахманова\Desktop\ПАСПОРТА ВЗ\Фото воинских захоронений. Слуцкий район\1493 Бор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ПАСПОРТА ВЗ\Фото воинских захоронений. Слуцкий район\1493 Борк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480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C1078" w:rsidRPr="00DB32A7">
        <w:rPr>
          <w:sz w:val="26"/>
          <w:szCs w:val="26"/>
          <w:lang w:eastAsia="en-US"/>
        </w:rPr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           9. Карта расположения</w:t>
      </w:r>
    </w:p>
    <w:p w:rsidR="0037579A" w:rsidRDefault="00143849" w:rsidP="0038025B">
      <w:pPr>
        <w:pStyle w:val="newncpi"/>
        <w:ind w:firstLine="0"/>
        <w:rPr>
          <w:sz w:val="26"/>
          <w:szCs w:val="26"/>
        </w:rPr>
      </w:pPr>
      <w:r w:rsidRPr="00143849">
        <w:rPr>
          <w:noProof/>
          <w:sz w:val="26"/>
          <w:szCs w:val="26"/>
        </w:rPr>
        <w:drawing>
          <wp:inline distT="0" distB="0" distL="0" distR="0">
            <wp:extent cx="2819400" cy="3248025"/>
            <wp:effectExtent l="0" t="0" r="0" b="9525"/>
            <wp:docPr id="3" name="Рисунок 3" descr="C:\Users\Рахманова\Desktop\ПАСПОРТА ВЗ\Схемы расположения захоронений\1493 Бор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ахманова\Desktop\ПАСПОРТА ВЗ\Схемы расположения захоронений\1493 Борк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579A" w:rsidRDefault="00565C65" w:rsidP="0038025B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206F37" w:rsidRDefault="00206F37" w:rsidP="00E96732">
      <w:pPr>
        <w:pStyle w:val="newncpi0"/>
        <w:rPr>
          <w:sz w:val="26"/>
          <w:szCs w:val="26"/>
        </w:rPr>
      </w:pPr>
    </w:p>
    <w:p w:rsidR="00206F37" w:rsidRDefault="00206F37" w:rsidP="00E96732">
      <w:pPr>
        <w:pStyle w:val="newncpi0"/>
        <w:rPr>
          <w:sz w:val="26"/>
          <w:szCs w:val="26"/>
        </w:rPr>
      </w:pPr>
    </w:p>
    <w:p w:rsidR="00E96732" w:rsidRDefault="00E96732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</w:p>
    <w:p w:rsidR="00E96732" w:rsidRDefault="00E96732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E96732" w:rsidRDefault="00E96732" w:rsidP="00E96732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7196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955143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1"/>
    <w:rsid w:val="000250AC"/>
    <w:rsid w:val="000328B1"/>
    <w:rsid w:val="000577AF"/>
    <w:rsid w:val="000A3665"/>
    <w:rsid w:val="000E0474"/>
    <w:rsid w:val="00100461"/>
    <w:rsid w:val="00141C95"/>
    <w:rsid w:val="00142D45"/>
    <w:rsid w:val="00143849"/>
    <w:rsid w:val="00161E6F"/>
    <w:rsid w:val="001D196A"/>
    <w:rsid w:val="00206F37"/>
    <w:rsid w:val="00215605"/>
    <w:rsid w:val="0022010B"/>
    <w:rsid w:val="002253F1"/>
    <w:rsid w:val="0023418E"/>
    <w:rsid w:val="002423B4"/>
    <w:rsid w:val="00266410"/>
    <w:rsid w:val="002875D0"/>
    <w:rsid w:val="002B4941"/>
    <w:rsid w:val="002C6840"/>
    <w:rsid w:val="002F3705"/>
    <w:rsid w:val="00307422"/>
    <w:rsid w:val="00316E35"/>
    <w:rsid w:val="003350A2"/>
    <w:rsid w:val="003376E7"/>
    <w:rsid w:val="00341208"/>
    <w:rsid w:val="0037579A"/>
    <w:rsid w:val="0038025B"/>
    <w:rsid w:val="003A1334"/>
    <w:rsid w:val="003B71FF"/>
    <w:rsid w:val="003F0BFA"/>
    <w:rsid w:val="00402F5C"/>
    <w:rsid w:val="00442B1F"/>
    <w:rsid w:val="0044519C"/>
    <w:rsid w:val="00452DD2"/>
    <w:rsid w:val="004B1583"/>
    <w:rsid w:val="004D1127"/>
    <w:rsid w:val="00505663"/>
    <w:rsid w:val="00520C4F"/>
    <w:rsid w:val="005224FF"/>
    <w:rsid w:val="0052388F"/>
    <w:rsid w:val="00544152"/>
    <w:rsid w:val="005441CB"/>
    <w:rsid w:val="00555F64"/>
    <w:rsid w:val="00565C65"/>
    <w:rsid w:val="005664DC"/>
    <w:rsid w:val="005803F2"/>
    <w:rsid w:val="005D1114"/>
    <w:rsid w:val="005E5EF9"/>
    <w:rsid w:val="00613B95"/>
    <w:rsid w:val="00616F99"/>
    <w:rsid w:val="006A5E13"/>
    <w:rsid w:val="006A63D0"/>
    <w:rsid w:val="006B38C1"/>
    <w:rsid w:val="006C5112"/>
    <w:rsid w:val="00703813"/>
    <w:rsid w:val="0071246B"/>
    <w:rsid w:val="0076194B"/>
    <w:rsid w:val="007769B5"/>
    <w:rsid w:val="00792A57"/>
    <w:rsid w:val="007D58C1"/>
    <w:rsid w:val="007F63CE"/>
    <w:rsid w:val="00820053"/>
    <w:rsid w:val="008366A2"/>
    <w:rsid w:val="00851CBC"/>
    <w:rsid w:val="00860E8C"/>
    <w:rsid w:val="00874830"/>
    <w:rsid w:val="00884B62"/>
    <w:rsid w:val="008A6701"/>
    <w:rsid w:val="008E292D"/>
    <w:rsid w:val="009202FB"/>
    <w:rsid w:val="00923F71"/>
    <w:rsid w:val="00955143"/>
    <w:rsid w:val="00955E44"/>
    <w:rsid w:val="00955ECD"/>
    <w:rsid w:val="009775DC"/>
    <w:rsid w:val="009951B9"/>
    <w:rsid w:val="009A195A"/>
    <w:rsid w:val="009B66DB"/>
    <w:rsid w:val="00A20F61"/>
    <w:rsid w:val="00A46FE2"/>
    <w:rsid w:val="00A50D95"/>
    <w:rsid w:val="00A61CE8"/>
    <w:rsid w:val="00A669B1"/>
    <w:rsid w:val="00AD1E6D"/>
    <w:rsid w:val="00B04D55"/>
    <w:rsid w:val="00B349A6"/>
    <w:rsid w:val="00B7066F"/>
    <w:rsid w:val="00BC1078"/>
    <w:rsid w:val="00BC12ED"/>
    <w:rsid w:val="00BE300E"/>
    <w:rsid w:val="00C32292"/>
    <w:rsid w:val="00CA16E0"/>
    <w:rsid w:val="00CA37B1"/>
    <w:rsid w:val="00CC1363"/>
    <w:rsid w:val="00CC6701"/>
    <w:rsid w:val="00CE1E98"/>
    <w:rsid w:val="00CE4BBF"/>
    <w:rsid w:val="00CF31A1"/>
    <w:rsid w:val="00CF720C"/>
    <w:rsid w:val="00D132E6"/>
    <w:rsid w:val="00D2438E"/>
    <w:rsid w:val="00D71E6A"/>
    <w:rsid w:val="00D874DC"/>
    <w:rsid w:val="00DB32A7"/>
    <w:rsid w:val="00DD06D6"/>
    <w:rsid w:val="00DD408D"/>
    <w:rsid w:val="00DE176D"/>
    <w:rsid w:val="00DE2FA1"/>
    <w:rsid w:val="00DF5E99"/>
    <w:rsid w:val="00E25689"/>
    <w:rsid w:val="00E34579"/>
    <w:rsid w:val="00E42733"/>
    <w:rsid w:val="00E479BC"/>
    <w:rsid w:val="00E54329"/>
    <w:rsid w:val="00E6113E"/>
    <w:rsid w:val="00E65623"/>
    <w:rsid w:val="00E736BA"/>
    <w:rsid w:val="00E96732"/>
    <w:rsid w:val="00EC0EF7"/>
    <w:rsid w:val="00EF35EE"/>
    <w:rsid w:val="00F30B7C"/>
    <w:rsid w:val="00F43CE5"/>
    <w:rsid w:val="00F71CD2"/>
    <w:rsid w:val="00F7788F"/>
    <w:rsid w:val="00F82A34"/>
    <w:rsid w:val="00F90D58"/>
    <w:rsid w:val="00FA2546"/>
    <w:rsid w:val="00FA3246"/>
    <w:rsid w:val="00FC0727"/>
    <w:rsid w:val="00FD4ABD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1904E"/>
  <w15:chartTrackingRefBased/>
  <w15:docId w15:val="{B2F98C6C-7EED-4339-AE1F-84BB420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0244EF-52F4-45F5-8A9E-9A7C53F76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219</cp:revision>
  <cp:lastPrinted>2017-03-06T11:06:00Z</cp:lastPrinted>
  <dcterms:created xsi:type="dcterms:W3CDTF">2017-03-03T11:36:00Z</dcterms:created>
  <dcterms:modified xsi:type="dcterms:W3CDTF">2021-05-18T08:24:00Z</dcterms:modified>
</cp:coreProperties>
</file>