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CCB0" w14:textId="77777777" w:rsidR="00DE3DC4" w:rsidRPr="00AD133B" w:rsidRDefault="00DE3DC4" w:rsidP="00C84D93">
      <w:pPr>
        <w:jc w:val="center"/>
        <w:rPr>
          <w:b/>
          <w:lang w:val="be-BY"/>
        </w:rPr>
      </w:pPr>
      <w:r w:rsidRPr="00AD133B">
        <w:rPr>
          <w:b/>
          <w:lang w:val="be-BY"/>
        </w:rPr>
        <w:t>Анализ производственного травматизма в Слуцком районе</w:t>
      </w:r>
    </w:p>
    <w:p w14:paraId="7BED6176" w14:textId="6BE95DE7" w:rsidR="00AB280A" w:rsidRPr="00AD133B" w:rsidRDefault="000977F2" w:rsidP="00C84D93">
      <w:pPr>
        <w:jc w:val="center"/>
        <w:rPr>
          <w:b/>
          <w:lang w:val="be-BY"/>
        </w:rPr>
      </w:pPr>
      <w:r w:rsidRPr="00AD133B">
        <w:rPr>
          <w:b/>
          <w:lang w:val="be-BY"/>
        </w:rPr>
        <w:t>з</w:t>
      </w:r>
      <w:r w:rsidR="00DE3DC4" w:rsidRPr="00AD133B">
        <w:rPr>
          <w:b/>
          <w:lang w:val="be-BY"/>
        </w:rPr>
        <w:t>а</w:t>
      </w:r>
      <w:r w:rsidR="00744B73" w:rsidRPr="00AD133B">
        <w:rPr>
          <w:b/>
          <w:lang w:val="be-BY"/>
        </w:rPr>
        <w:t xml:space="preserve"> </w:t>
      </w:r>
      <w:r w:rsidR="000B0539" w:rsidRPr="00AD133B">
        <w:rPr>
          <w:b/>
          <w:lang w:val="be-BY"/>
        </w:rPr>
        <w:t>январь-</w:t>
      </w:r>
      <w:r w:rsidR="00833694" w:rsidRPr="00AD133B">
        <w:rPr>
          <w:b/>
          <w:lang w:val="be-BY"/>
        </w:rPr>
        <w:t>июнь</w:t>
      </w:r>
      <w:r w:rsidR="000B0539" w:rsidRPr="00AD133B">
        <w:rPr>
          <w:b/>
          <w:lang w:val="be-BY"/>
        </w:rPr>
        <w:t xml:space="preserve"> 2026 года</w:t>
      </w:r>
    </w:p>
    <w:p w14:paraId="5CC0F0CA" w14:textId="77777777" w:rsidR="00005681" w:rsidRPr="00AD133B" w:rsidRDefault="00005681" w:rsidP="00DD7868">
      <w:pPr>
        <w:ind w:firstLine="567"/>
        <w:jc w:val="both"/>
        <w:rPr>
          <w:rFonts w:eastAsia="Calibri"/>
          <w:bCs/>
          <w:iCs/>
          <w:lang w:eastAsia="en-US"/>
        </w:rPr>
      </w:pPr>
    </w:p>
    <w:p w14:paraId="70E25836" w14:textId="194AE8A9" w:rsidR="00005681" w:rsidRPr="00AD133B" w:rsidRDefault="00005681" w:rsidP="00005681">
      <w:pPr>
        <w:rPr>
          <w:i/>
          <w:lang w:val="be-BY"/>
        </w:rPr>
      </w:pPr>
      <w:r w:rsidRPr="00AD133B">
        <w:rPr>
          <w:i/>
          <w:lang w:val="be-BY"/>
        </w:rPr>
        <w:t xml:space="preserve">По имеющейся информации по состоянию </w:t>
      </w:r>
      <w:r w:rsidR="007D6563" w:rsidRPr="00AD133B">
        <w:rPr>
          <w:i/>
          <w:lang w:val="be-BY"/>
        </w:rPr>
        <w:t xml:space="preserve">на </w:t>
      </w:r>
      <w:r w:rsidR="00833694" w:rsidRPr="00AD133B">
        <w:rPr>
          <w:i/>
          <w:lang w:val="be-BY"/>
        </w:rPr>
        <w:t>30.06.2026</w:t>
      </w:r>
    </w:p>
    <w:p w14:paraId="365EFFDC" w14:textId="54E3074F" w:rsidR="00A07E68" w:rsidRPr="00AD133B" w:rsidRDefault="00A07E68" w:rsidP="00A07E68">
      <w:pPr>
        <w:ind w:firstLine="709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eastAsia="en-US"/>
        </w:rPr>
        <w:t xml:space="preserve">За </w:t>
      </w:r>
      <w:r w:rsidR="00E67B8A" w:rsidRPr="00AD133B">
        <w:rPr>
          <w:rFonts w:eastAsia="Calibri"/>
          <w:bCs/>
          <w:iCs/>
          <w:lang w:eastAsia="en-US"/>
        </w:rPr>
        <w:t>январь-</w:t>
      </w:r>
      <w:r w:rsidR="00833694" w:rsidRPr="00AD133B">
        <w:rPr>
          <w:rFonts w:eastAsia="Calibri"/>
          <w:bCs/>
          <w:iCs/>
          <w:lang w:eastAsia="en-US"/>
        </w:rPr>
        <w:t>июнь</w:t>
      </w:r>
      <w:r w:rsidR="00E67B8A" w:rsidRPr="00AD133B">
        <w:rPr>
          <w:rFonts w:eastAsia="Calibri"/>
          <w:bCs/>
          <w:iCs/>
          <w:lang w:eastAsia="en-US"/>
        </w:rPr>
        <w:t xml:space="preserve"> 202</w:t>
      </w:r>
      <w:r w:rsidR="0062566F" w:rsidRPr="00AD133B">
        <w:rPr>
          <w:rFonts w:eastAsia="Calibri"/>
          <w:bCs/>
          <w:iCs/>
          <w:lang w:eastAsia="en-US"/>
        </w:rPr>
        <w:t>6</w:t>
      </w:r>
      <w:r w:rsidRPr="00AD133B">
        <w:rPr>
          <w:rFonts w:eastAsia="Calibri"/>
          <w:bCs/>
          <w:iCs/>
          <w:lang w:eastAsia="en-US"/>
        </w:rPr>
        <w:t xml:space="preserve"> год</w:t>
      </w:r>
      <w:r w:rsidR="00E67B8A" w:rsidRPr="00AD133B">
        <w:rPr>
          <w:rFonts w:eastAsia="Calibri"/>
          <w:bCs/>
          <w:iCs/>
          <w:lang w:eastAsia="en-US"/>
        </w:rPr>
        <w:t>а</w:t>
      </w:r>
      <w:r w:rsidRPr="00AD133B">
        <w:rPr>
          <w:rFonts w:eastAsia="Calibri"/>
          <w:bCs/>
          <w:iCs/>
          <w:lang w:eastAsia="en-US"/>
        </w:rPr>
        <w:t xml:space="preserve"> в организациях Слуцкого района зарегистрирован </w:t>
      </w:r>
      <w:r w:rsidR="00833694" w:rsidRPr="00AD133B">
        <w:rPr>
          <w:rFonts w:eastAsia="Calibri"/>
          <w:b/>
          <w:bCs/>
          <w:iCs/>
          <w:lang w:eastAsia="en-US"/>
        </w:rPr>
        <w:t>21</w:t>
      </w:r>
      <w:r w:rsidR="00BE781E" w:rsidRPr="00AD133B">
        <w:rPr>
          <w:rFonts w:eastAsia="Calibri"/>
          <w:bCs/>
          <w:iCs/>
          <w:lang w:eastAsia="en-US"/>
        </w:rPr>
        <w:t xml:space="preserve"> несчастны</w:t>
      </w:r>
      <w:r w:rsidR="00833694" w:rsidRPr="00AD133B">
        <w:rPr>
          <w:rFonts w:eastAsia="Calibri"/>
          <w:bCs/>
          <w:iCs/>
          <w:lang w:eastAsia="en-US"/>
        </w:rPr>
        <w:t>й</w:t>
      </w:r>
      <w:r w:rsidR="00BE781E" w:rsidRPr="00AD133B">
        <w:rPr>
          <w:rFonts w:eastAsia="Calibri"/>
          <w:bCs/>
          <w:iCs/>
          <w:lang w:eastAsia="en-US"/>
        </w:rPr>
        <w:t xml:space="preserve"> случа</w:t>
      </w:r>
      <w:r w:rsidR="00833694" w:rsidRPr="00AD133B">
        <w:rPr>
          <w:rFonts w:eastAsia="Calibri"/>
          <w:bCs/>
          <w:iCs/>
          <w:lang w:eastAsia="en-US"/>
        </w:rPr>
        <w:t>й</w:t>
      </w:r>
      <w:r w:rsidRPr="00AD133B">
        <w:rPr>
          <w:rFonts w:eastAsia="Calibri"/>
          <w:bCs/>
          <w:iCs/>
          <w:lang w:eastAsia="en-US"/>
        </w:rPr>
        <w:t xml:space="preserve"> на производстве (пострадал</w:t>
      </w:r>
      <w:r w:rsidR="00BE781E" w:rsidRPr="00AD133B">
        <w:rPr>
          <w:rFonts w:eastAsia="Calibri"/>
          <w:bCs/>
          <w:iCs/>
          <w:lang w:eastAsia="en-US"/>
        </w:rPr>
        <w:t>о</w:t>
      </w:r>
      <w:r w:rsidRPr="00AD133B">
        <w:rPr>
          <w:rFonts w:eastAsia="Calibri"/>
          <w:bCs/>
          <w:iCs/>
          <w:lang w:eastAsia="en-US"/>
        </w:rPr>
        <w:t xml:space="preserve"> </w:t>
      </w:r>
      <w:r w:rsidR="00833694" w:rsidRPr="00AD133B">
        <w:rPr>
          <w:rFonts w:eastAsia="Calibri"/>
          <w:b/>
          <w:bCs/>
          <w:iCs/>
          <w:lang w:eastAsia="en-US"/>
        </w:rPr>
        <w:t xml:space="preserve">22 </w:t>
      </w:r>
      <w:r w:rsidR="00BE781E" w:rsidRPr="00AD133B">
        <w:rPr>
          <w:rFonts w:eastAsia="Calibri"/>
          <w:bCs/>
          <w:iCs/>
          <w:lang w:eastAsia="en-US"/>
        </w:rPr>
        <w:t>работающих</w:t>
      </w:r>
      <w:r w:rsidRPr="00AD133B">
        <w:rPr>
          <w:rFonts w:eastAsia="Calibri"/>
          <w:bCs/>
          <w:iCs/>
          <w:lang w:eastAsia="en-US"/>
        </w:rPr>
        <w:t>), из которых:</w:t>
      </w:r>
    </w:p>
    <w:p w14:paraId="758A78A7" w14:textId="4F252EE1" w:rsidR="00F253B1" w:rsidRPr="00AD133B" w:rsidRDefault="00F836CB" w:rsidP="00F253B1">
      <w:pPr>
        <w:ind w:firstLine="709"/>
        <w:jc w:val="both"/>
        <w:rPr>
          <w:bCs/>
          <w:i/>
          <w:iCs/>
        </w:rPr>
      </w:pPr>
      <w:r w:rsidRPr="00AD133B">
        <w:rPr>
          <w:b/>
          <w:bCs/>
          <w:iCs/>
        </w:rPr>
        <w:t>1</w:t>
      </w:r>
      <w:r w:rsidR="00F253B1" w:rsidRPr="00AD133B">
        <w:rPr>
          <w:b/>
          <w:bCs/>
          <w:iCs/>
          <w:lang w:val="en-US"/>
        </w:rPr>
        <w:t> </w:t>
      </w:r>
      <w:r w:rsidR="00F253B1" w:rsidRPr="00AD133B">
        <w:rPr>
          <w:b/>
          <w:bCs/>
          <w:iCs/>
        </w:rPr>
        <w:t>–</w:t>
      </w:r>
      <w:r w:rsidR="00F253B1" w:rsidRPr="00AD133B">
        <w:rPr>
          <w:b/>
          <w:bCs/>
          <w:iCs/>
          <w:lang w:val="en-US"/>
        </w:rPr>
        <w:t> </w:t>
      </w:r>
      <w:r w:rsidR="00B05FB1" w:rsidRPr="00AD133B">
        <w:rPr>
          <w:bCs/>
          <w:iCs/>
        </w:rPr>
        <w:t xml:space="preserve">групповой, при котором 1 </w:t>
      </w:r>
      <w:r w:rsidR="003D7FFD" w:rsidRPr="00AD133B">
        <w:rPr>
          <w:bCs/>
          <w:iCs/>
        </w:rPr>
        <w:t>работник получил тяжелые производственные травмы и 1 – травмы, не относящиеся к тяжелым</w:t>
      </w:r>
      <w:r w:rsidR="00B05FB1" w:rsidRPr="00AD133B">
        <w:rPr>
          <w:bCs/>
          <w:iCs/>
        </w:rPr>
        <w:t xml:space="preserve"> </w:t>
      </w:r>
      <w:r w:rsidR="002D624C" w:rsidRPr="00AD133B">
        <w:rPr>
          <w:bCs/>
          <w:iCs/>
        </w:rPr>
        <w:t xml:space="preserve">(или </w:t>
      </w:r>
      <w:r w:rsidR="00833694" w:rsidRPr="00AD133B">
        <w:rPr>
          <w:bCs/>
          <w:iCs/>
        </w:rPr>
        <w:t>4,8</w:t>
      </w:r>
      <w:r w:rsidR="00D1350A" w:rsidRPr="00AD133B">
        <w:rPr>
          <w:bCs/>
          <w:iCs/>
        </w:rPr>
        <w:t> </w:t>
      </w:r>
      <w:r w:rsidR="002D624C" w:rsidRPr="00AD133B">
        <w:rPr>
          <w:bCs/>
          <w:iCs/>
        </w:rPr>
        <w:t>%)</w:t>
      </w:r>
      <w:r w:rsidR="00F253B1" w:rsidRPr="00AD133B">
        <w:rPr>
          <w:bCs/>
          <w:iCs/>
        </w:rPr>
        <w:t xml:space="preserve"> (</w:t>
      </w:r>
      <w:r w:rsidR="00B05FB1" w:rsidRPr="00AD133B">
        <w:rPr>
          <w:i/>
        </w:rPr>
        <w:t>КСУП «Наша Нива-Агро</w:t>
      </w:r>
      <w:r w:rsidR="00F253B1" w:rsidRPr="00AD133B">
        <w:rPr>
          <w:i/>
        </w:rPr>
        <w:t>»</w:t>
      </w:r>
      <w:r w:rsidR="0003479B" w:rsidRPr="00AD133B">
        <w:rPr>
          <w:bCs/>
          <w:i/>
          <w:iCs/>
        </w:rPr>
        <w:t>)</w:t>
      </w:r>
      <w:r w:rsidR="0003479B" w:rsidRPr="00AD133B">
        <w:rPr>
          <w:i/>
        </w:rPr>
        <w:t>;</w:t>
      </w:r>
    </w:p>
    <w:p w14:paraId="5C43A7C9" w14:textId="369194CC" w:rsidR="00A07E68" w:rsidRPr="00AD133B" w:rsidRDefault="00F64AF9" w:rsidP="00A07E68">
      <w:pPr>
        <w:ind w:firstLine="709"/>
        <w:jc w:val="both"/>
        <w:rPr>
          <w:i/>
          <w:u w:val="single"/>
        </w:rPr>
      </w:pPr>
      <w:r w:rsidRPr="00AD133B">
        <w:rPr>
          <w:rFonts w:eastAsia="Calibri"/>
          <w:b/>
          <w:bCs/>
          <w:iCs/>
          <w:lang w:eastAsia="en-US"/>
        </w:rPr>
        <w:t>6</w:t>
      </w:r>
      <w:r w:rsidR="006C2DDD" w:rsidRPr="00AD133B">
        <w:rPr>
          <w:rFonts w:eastAsia="Calibri"/>
          <w:b/>
          <w:bCs/>
          <w:iCs/>
          <w:lang w:eastAsia="en-US"/>
        </w:rPr>
        <w:t xml:space="preserve"> </w:t>
      </w:r>
      <w:r w:rsidR="00E2769B" w:rsidRPr="00AD133B">
        <w:rPr>
          <w:rFonts w:eastAsia="Calibri"/>
          <w:b/>
          <w:bCs/>
          <w:iCs/>
          <w:lang w:eastAsia="en-US"/>
        </w:rPr>
        <w:t xml:space="preserve">- </w:t>
      </w:r>
      <w:r w:rsidR="00A07E68" w:rsidRPr="00AD133B">
        <w:rPr>
          <w:rFonts w:eastAsia="Calibri"/>
          <w:lang w:eastAsia="en-US"/>
        </w:rPr>
        <w:t>с тяжелым исходом (</w:t>
      </w:r>
      <w:r w:rsidR="00993C43" w:rsidRPr="00AD133B">
        <w:rPr>
          <w:rFonts w:eastAsia="Calibri"/>
          <w:lang w:eastAsia="en-US"/>
        </w:rPr>
        <w:t xml:space="preserve">или </w:t>
      </w:r>
      <w:r w:rsidR="00833694" w:rsidRPr="00AD133B">
        <w:rPr>
          <w:rFonts w:eastAsia="Calibri"/>
          <w:lang w:eastAsia="en-US"/>
        </w:rPr>
        <w:t>28,6</w:t>
      </w:r>
      <w:r w:rsidR="00993C43" w:rsidRPr="00AD133B">
        <w:rPr>
          <w:rFonts w:eastAsia="Calibri"/>
          <w:lang w:eastAsia="en-US"/>
        </w:rPr>
        <w:t> </w:t>
      </w:r>
      <w:r w:rsidR="002D624C" w:rsidRPr="00AD133B">
        <w:rPr>
          <w:rFonts w:eastAsia="Calibri"/>
          <w:lang w:eastAsia="en-US"/>
        </w:rPr>
        <w:t>%</w:t>
      </w:r>
      <w:r w:rsidR="00D1350A" w:rsidRPr="00AD133B">
        <w:rPr>
          <w:rFonts w:eastAsia="Calibri"/>
          <w:lang w:eastAsia="en-US"/>
        </w:rPr>
        <w:t xml:space="preserve">) </w:t>
      </w:r>
      <w:r w:rsidR="00A07E68" w:rsidRPr="00AD133B">
        <w:rPr>
          <w:rFonts w:eastAsia="Calibri"/>
          <w:bCs/>
          <w:i/>
          <w:iCs/>
          <w:lang w:eastAsia="en-US"/>
        </w:rPr>
        <w:t>(</w:t>
      </w:r>
      <w:r w:rsidR="00B70FC9" w:rsidRPr="00AD133B">
        <w:rPr>
          <w:rFonts w:eastAsia="Calibri"/>
          <w:bCs/>
          <w:i/>
          <w:iCs/>
          <w:lang w:eastAsia="en-US"/>
        </w:rPr>
        <w:t>ОАО «Витко-Агро» (2 случая),</w:t>
      </w:r>
      <w:r w:rsidR="00B91B83" w:rsidRPr="00AD133B">
        <w:t xml:space="preserve"> </w:t>
      </w:r>
      <w:r w:rsidR="00C013E7" w:rsidRPr="00AD133B">
        <w:rPr>
          <w:rFonts w:eastAsia="Calibri"/>
          <w:bCs/>
          <w:i/>
          <w:iCs/>
          <w:lang w:eastAsia="en-US"/>
        </w:rPr>
        <w:t>Березинский производственный участок филиала «</w:t>
      </w:r>
      <w:proofErr w:type="spellStart"/>
      <w:r w:rsidR="00C013E7" w:rsidRPr="00AD133B">
        <w:rPr>
          <w:rFonts w:eastAsia="Calibri"/>
          <w:bCs/>
          <w:i/>
          <w:iCs/>
          <w:lang w:eastAsia="en-US"/>
        </w:rPr>
        <w:t>Здравушка-милк</w:t>
      </w:r>
      <w:proofErr w:type="spellEnd"/>
      <w:r w:rsidR="00C013E7" w:rsidRPr="00AD133B">
        <w:rPr>
          <w:rFonts w:eastAsia="Calibri"/>
          <w:bCs/>
          <w:i/>
          <w:iCs/>
          <w:lang w:eastAsia="en-US"/>
        </w:rPr>
        <w:t xml:space="preserve">» </w:t>
      </w:r>
      <w:r w:rsidR="00C013E7" w:rsidRPr="00AD133B">
        <w:rPr>
          <w:rFonts w:eastAsia="Calibri"/>
          <w:bCs/>
          <w:i/>
          <w:iCs/>
          <w:lang w:eastAsia="en-US"/>
        </w:rPr>
        <w:br/>
        <w:t>ОАО</w:t>
      </w:r>
      <w:r w:rsidR="00B91B83" w:rsidRPr="00AD133B">
        <w:rPr>
          <w:rFonts w:eastAsia="Calibri"/>
          <w:bCs/>
          <w:i/>
          <w:iCs/>
          <w:lang w:eastAsia="en-US"/>
        </w:rPr>
        <w:t xml:space="preserve"> «Слуцкий сыродельный </w:t>
      </w:r>
      <w:r w:rsidR="00C013E7" w:rsidRPr="00AD133B">
        <w:rPr>
          <w:rFonts w:eastAsia="Calibri"/>
          <w:bCs/>
          <w:i/>
          <w:iCs/>
          <w:lang w:eastAsia="en-US"/>
        </w:rPr>
        <w:t>комбинат»</w:t>
      </w:r>
      <w:r w:rsidRPr="00AD133B">
        <w:rPr>
          <w:rFonts w:eastAsia="Calibri"/>
          <w:bCs/>
          <w:i/>
          <w:iCs/>
          <w:lang w:eastAsia="en-US"/>
        </w:rPr>
        <w:t xml:space="preserve"> (2 случая)</w:t>
      </w:r>
      <w:r w:rsidR="00150EA1" w:rsidRPr="00AD133B">
        <w:rPr>
          <w:rFonts w:eastAsia="Calibri"/>
          <w:bCs/>
          <w:i/>
          <w:iCs/>
          <w:lang w:eastAsia="en-US"/>
        </w:rPr>
        <w:t>, СУП «</w:t>
      </w:r>
      <w:proofErr w:type="spellStart"/>
      <w:r w:rsidR="00150EA1" w:rsidRPr="00AD133B">
        <w:rPr>
          <w:rFonts w:eastAsia="Calibri"/>
          <w:bCs/>
          <w:i/>
          <w:iCs/>
          <w:lang w:eastAsia="en-US"/>
        </w:rPr>
        <w:t>Летковщина</w:t>
      </w:r>
      <w:proofErr w:type="spellEnd"/>
      <w:r w:rsidR="00150EA1" w:rsidRPr="00AD133B">
        <w:rPr>
          <w:rFonts w:eastAsia="Calibri"/>
          <w:bCs/>
          <w:i/>
          <w:iCs/>
          <w:lang w:eastAsia="en-US"/>
        </w:rPr>
        <w:t>-Агро»</w:t>
      </w:r>
      <w:r w:rsidRPr="00AD133B">
        <w:rPr>
          <w:rFonts w:eastAsia="Calibri"/>
          <w:bCs/>
          <w:i/>
          <w:iCs/>
          <w:lang w:eastAsia="en-US"/>
        </w:rPr>
        <w:t>, ОАО «СПМК-24»</w:t>
      </w:r>
      <w:r w:rsidR="00A07E68" w:rsidRPr="00AD133B">
        <w:rPr>
          <w:i/>
        </w:rPr>
        <w:t>)</w:t>
      </w:r>
      <w:r w:rsidR="004E2CE9" w:rsidRPr="00AD133B">
        <w:rPr>
          <w:i/>
        </w:rPr>
        <w:t>;</w:t>
      </w:r>
      <w:r w:rsidR="00150852" w:rsidRPr="00AD133B">
        <w:rPr>
          <w:i/>
        </w:rPr>
        <w:t xml:space="preserve"> </w:t>
      </w:r>
    </w:p>
    <w:p w14:paraId="2A88B372" w14:textId="25563840" w:rsidR="00EB2E66" w:rsidRPr="00AD133B" w:rsidRDefault="00833694" w:rsidP="00CD5D20">
      <w:pPr>
        <w:ind w:firstLine="709"/>
        <w:jc w:val="both"/>
        <w:rPr>
          <w:rFonts w:eastAsia="Calibri"/>
          <w:bCs/>
          <w:i/>
          <w:iCs/>
          <w:lang w:eastAsia="en-US"/>
        </w:rPr>
      </w:pPr>
      <w:r w:rsidRPr="00AD133B">
        <w:rPr>
          <w:rFonts w:eastAsia="Calibri"/>
          <w:b/>
          <w:bCs/>
          <w:iCs/>
        </w:rPr>
        <w:t>14</w:t>
      </w:r>
      <w:r w:rsidR="00A07E68" w:rsidRPr="00AD133B">
        <w:rPr>
          <w:rFonts w:eastAsia="Calibri"/>
          <w:bCs/>
          <w:iCs/>
        </w:rPr>
        <w:t xml:space="preserve"> </w:t>
      </w:r>
      <w:r w:rsidR="00790676" w:rsidRPr="00AD133B">
        <w:rPr>
          <w:rFonts w:eastAsia="Calibri"/>
          <w:bCs/>
          <w:iCs/>
        </w:rPr>
        <w:t xml:space="preserve">- </w:t>
      </w:r>
      <w:r w:rsidR="00A07E68" w:rsidRPr="00AD133B">
        <w:rPr>
          <w:rFonts w:eastAsia="Calibri"/>
          <w:bCs/>
          <w:iCs/>
          <w:lang w:eastAsia="en-US"/>
        </w:rPr>
        <w:t>не относя</w:t>
      </w:r>
      <w:r w:rsidR="00F64AF9" w:rsidRPr="00AD133B">
        <w:rPr>
          <w:rFonts w:eastAsia="Calibri"/>
          <w:bCs/>
          <w:iCs/>
          <w:lang w:eastAsia="en-US"/>
        </w:rPr>
        <w:t>тся</w:t>
      </w:r>
      <w:r w:rsidR="00A07E68" w:rsidRPr="00AD133B">
        <w:rPr>
          <w:rFonts w:eastAsia="Calibri"/>
          <w:bCs/>
          <w:iCs/>
          <w:lang w:eastAsia="en-US"/>
        </w:rPr>
        <w:t xml:space="preserve"> к тяжелым производственным травмам</w:t>
      </w:r>
      <w:r w:rsidR="00A07E68" w:rsidRPr="00AD133B">
        <w:rPr>
          <w:rFonts w:eastAsia="Calibri"/>
          <w:b/>
          <w:bCs/>
          <w:iCs/>
          <w:lang w:eastAsia="en-US"/>
        </w:rPr>
        <w:t xml:space="preserve"> </w:t>
      </w:r>
      <w:r w:rsidR="00A07E68" w:rsidRPr="00AD133B">
        <w:rPr>
          <w:rFonts w:eastAsia="Calibri"/>
          <w:bCs/>
          <w:iCs/>
          <w:lang w:eastAsia="en-US"/>
        </w:rPr>
        <w:t>(</w:t>
      </w:r>
      <w:r w:rsidR="00DF0918" w:rsidRPr="00AD133B">
        <w:rPr>
          <w:rFonts w:eastAsia="Calibri"/>
          <w:bCs/>
          <w:iCs/>
          <w:lang w:eastAsia="en-US"/>
        </w:rPr>
        <w:t xml:space="preserve">или </w:t>
      </w:r>
      <w:r w:rsidRPr="00AD133B">
        <w:rPr>
          <w:rFonts w:eastAsia="Calibri"/>
          <w:bCs/>
          <w:iCs/>
          <w:lang w:eastAsia="en-US"/>
        </w:rPr>
        <w:t>66,7</w:t>
      </w:r>
      <w:r w:rsidR="00F64AF9" w:rsidRPr="00AD133B">
        <w:rPr>
          <w:rFonts w:eastAsia="Calibri"/>
          <w:bCs/>
          <w:iCs/>
          <w:lang w:eastAsia="en-US"/>
        </w:rPr>
        <w:t xml:space="preserve"> </w:t>
      </w:r>
      <w:r w:rsidR="004E2CE9" w:rsidRPr="00AD133B">
        <w:rPr>
          <w:rFonts w:eastAsia="Calibri"/>
          <w:bCs/>
          <w:iCs/>
          <w:lang w:eastAsia="en-US"/>
        </w:rPr>
        <w:t xml:space="preserve"> </w:t>
      </w:r>
      <w:r w:rsidR="00DF0918" w:rsidRPr="00AD133B">
        <w:rPr>
          <w:rFonts w:eastAsia="Calibri"/>
          <w:bCs/>
          <w:iCs/>
          <w:lang w:eastAsia="en-US"/>
        </w:rPr>
        <w:t>%</w:t>
      </w:r>
      <w:r w:rsidR="00A07E68" w:rsidRPr="00AD133B">
        <w:rPr>
          <w:rFonts w:eastAsia="Calibri"/>
          <w:bCs/>
          <w:iCs/>
          <w:lang w:eastAsia="en-US"/>
        </w:rPr>
        <w:t xml:space="preserve">) </w:t>
      </w:r>
      <w:r w:rsidR="00A07E68" w:rsidRPr="00AD133B">
        <w:rPr>
          <w:rFonts w:eastAsia="Calibri"/>
          <w:bCs/>
          <w:i/>
          <w:iCs/>
          <w:lang w:eastAsia="en-US"/>
        </w:rPr>
        <w:t>(</w:t>
      </w:r>
      <w:r w:rsidR="00390033" w:rsidRPr="00AD133B">
        <w:rPr>
          <w:rFonts w:eastAsia="Calibri"/>
          <w:bCs/>
          <w:i/>
          <w:iCs/>
          <w:lang w:eastAsia="en-US"/>
        </w:rPr>
        <w:t>ОАО «Слуцкий льнозавод»</w:t>
      </w:r>
      <w:r w:rsidR="00C872B9" w:rsidRPr="00AD133B">
        <w:rPr>
          <w:rFonts w:eastAsia="Calibri"/>
          <w:bCs/>
          <w:i/>
          <w:iCs/>
          <w:lang w:eastAsia="en-US"/>
        </w:rPr>
        <w:t>,</w:t>
      </w:r>
      <w:r w:rsidR="00FA34B6" w:rsidRPr="00AD133B">
        <w:t xml:space="preserve"> </w:t>
      </w:r>
      <w:r w:rsidR="00FA34B6" w:rsidRPr="00AD133B">
        <w:rPr>
          <w:rFonts w:eastAsia="Calibri"/>
          <w:bCs/>
          <w:i/>
          <w:iCs/>
          <w:lang w:eastAsia="en-US"/>
        </w:rPr>
        <w:t>ОАО «Слуцкий сыродельный комбинат»</w:t>
      </w:r>
      <w:r w:rsidR="00F64AF9" w:rsidRPr="00AD133B">
        <w:rPr>
          <w:rFonts w:eastAsia="Calibri"/>
          <w:bCs/>
          <w:i/>
          <w:iCs/>
          <w:lang w:eastAsia="en-US"/>
        </w:rPr>
        <w:t xml:space="preserve"> (2 случая)</w:t>
      </w:r>
      <w:r w:rsidR="00FA34B6" w:rsidRPr="00AD133B">
        <w:rPr>
          <w:rFonts w:eastAsia="Calibri"/>
          <w:bCs/>
          <w:i/>
          <w:iCs/>
          <w:lang w:eastAsia="en-US"/>
        </w:rPr>
        <w:t>,</w:t>
      </w:r>
      <w:r w:rsidR="00EB2E66" w:rsidRPr="00AD133B">
        <w:rPr>
          <w:rFonts w:eastAsia="Calibri"/>
          <w:bCs/>
          <w:i/>
          <w:iCs/>
          <w:lang w:eastAsia="en-US"/>
        </w:rPr>
        <w:t xml:space="preserve"> </w:t>
      </w:r>
      <w:r w:rsidR="00FE3ECB" w:rsidRPr="00AD133B">
        <w:rPr>
          <w:rFonts w:eastAsia="Calibri"/>
          <w:bCs/>
          <w:i/>
          <w:iCs/>
          <w:lang w:eastAsia="en-US"/>
        </w:rPr>
        <w:t>филиал «Кухты» УП «Борисовский комбинат хлебопродуктов»,</w:t>
      </w:r>
      <w:r w:rsidR="007937C6" w:rsidRPr="00AD133B">
        <w:t xml:space="preserve"> </w:t>
      </w:r>
      <w:r w:rsidR="007937C6" w:rsidRPr="00AD133B">
        <w:rPr>
          <w:rFonts w:eastAsia="Calibri"/>
          <w:bCs/>
          <w:i/>
          <w:iCs/>
          <w:lang w:eastAsia="en-US"/>
        </w:rPr>
        <w:t>Солигорский филиал ОАО «Слуцкий сыродельный комбинат»,</w:t>
      </w:r>
      <w:r w:rsidR="00FE3ECB" w:rsidRPr="00AD133B">
        <w:rPr>
          <w:rFonts w:eastAsia="Calibri"/>
          <w:bCs/>
          <w:i/>
          <w:iCs/>
          <w:lang w:eastAsia="en-US"/>
        </w:rPr>
        <w:t xml:space="preserve"> Слуцкий отдел Департамента охраны</w:t>
      </w:r>
      <w:r w:rsidR="00FA34B6" w:rsidRPr="00AD133B">
        <w:rPr>
          <w:rFonts w:eastAsia="Calibri"/>
          <w:bCs/>
          <w:i/>
          <w:iCs/>
          <w:lang w:eastAsia="en-US"/>
        </w:rPr>
        <w:t xml:space="preserve">, </w:t>
      </w:r>
      <w:r w:rsidR="007937C6" w:rsidRPr="00AD133B">
        <w:rPr>
          <w:rFonts w:eastAsia="Calibri"/>
          <w:bCs/>
          <w:i/>
          <w:iCs/>
          <w:lang w:eastAsia="en-US"/>
        </w:rPr>
        <w:t xml:space="preserve">ОАО «Агрофирма «Лучники», </w:t>
      </w:r>
      <w:r w:rsidR="00FA34B6" w:rsidRPr="00AD133B">
        <w:rPr>
          <w:rFonts w:eastAsia="Calibri"/>
          <w:bCs/>
          <w:i/>
          <w:iCs/>
          <w:lang w:eastAsia="en-US"/>
        </w:rPr>
        <w:t>ОАО «</w:t>
      </w:r>
      <w:proofErr w:type="spellStart"/>
      <w:r w:rsidR="00FA34B6" w:rsidRPr="00AD133B">
        <w:rPr>
          <w:rFonts w:eastAsia="Calibri"/>
          <w:bCs/>
          <w:i/>
          <w:iCs/>
          <w:lang w:eastAsia="en-US"/>
        </w:rPr>
        <w:t>Исерно</w:t>
      </w:r>
      <w:proofErr w:type="spellEnd"/>
      <w:r w:rsidR="00FA34B6" w:rsidRPr="00AD133B">
        <w:rPr>
          <w:rFonts w:eastAsia="Calibri"/>
          <w:bCs/>
          <w:i/>
          <w:iCs/>
          <w:lang w:eastAsia="en-US"/>
        </w:rPr>
        <w:t>»</w:t>
      </w:r>
      <w:r w:rsidR="007937C6" w:rsidRPr="00AD133B">
        <w:rPr>
          <w:rFonts w:eastAsia="Calibri"/>
          <w:bCs/>
          <w:i/>
          <w:iCs/>
          <w:lang w:eastAsia="en-US"/>
        </w:rPr>
        <w:t>, Березинский производственный участок филиала «</w:t>
      </w:r>
      <w:proofErr w:type="spellStart"/>
      <w:r w:rsidR="007937C6" w:rsidRPr="00AD133B">
        <w:rPr>
          <w:rFonts w:eastAsia="Calibri"/>
          <w:bCs/>
          <w:i/>
          <w:iCs/>
          <w:lang w:eastAsia="en-US"/>
        </w:rPr>
        <w:t>Здравушка-милк</w:t>
      </w:r>
      <w:proofErr w:type="spellEnd"/>
      <w:r w:rsidR="007937C6" w:rsidRPr="00AD133B">
        <w:rPr>
          <w:rFonts w:eastAsia="Calibri"/>
          <w:bCs/>
          <w:i/>
          <w:iCs/>
          <w:lang w:eastAsia="en-US"/>
        </w:rPr>
        <w:t>» ОАО «Слуцкий сыродельный комбинат»,</w:t>
      </w:r>
      <w:r w:rsidR="00F64AF9" w:rsidRPr="00AD133B">
        <w:t xml:space="preserve"> </w:t>
      </w:r>
      <w:r w:rsidR="00F64AF9" w:rsidRPr="00AD133B">
        <w:rPr>
          <w:rFonts w:eastAsia="Calibri"/>
          <w:bCs/>
          <w:i/>
          <w:iCs/>
          <w:lang w:eastAsia="en-US"/>
        </w:rPr>
        <w:t>СУП «</w:t>
      </w:r>
      <w:proofErr w:type="spellStart"/>
      <w:r w:rsidR="00F64AF9" w:rsidRPr="00AD133B">
        <w:rPr>
          <w:rFonts w:eastAsia="Calibri"/>
          <w:bCs/>
          <w:i/>
          <w:iCs/>
          <w:lang w:eastAsia="en-US"/>
        </w:rPr>
        <w:t>Гацук-агро</w:t>
      </w:r>
      <w:proofErr w:type="spellEnd"/>
      <w:r w:rsidR="00F64AF9" w:rsidRPr="00AD133B">
        <w:rPr>
          <w:rFonts w:eastAsia="Calibri"/>
          <w:bCs/>
          <w:i/>
          <w:iCs/>
          <w:lang w:eastAsia="en-US"/>
        </w:rPr>
        <w:t>»</w:t>
      </w:r>
      <w:r w:rsidRPr="00AD133B">
        <w:rPr>
          <w:rFonts w:eastAsia="Calibri"/>
          <w:bCs/>
          <w:i/>
          <w:iCs/>
          <w:lang w:eastAsia="en-US"/>
        </w:rPr>
        <w:t xml:space="preserve"> (3</w:t>
      </w:r>
      <w:r w:rsidR="00FA34B6" w:rsidRPr="00AD133B">
        <w:rPr>
          <w:rFonts w:eastAsia="Calibri"/>
          <w:bCs/>
          <w:i/>
          <w:iCs/>
          <w:lang w:eastAsia="en-US"/>
        </w:rPr>
        <w:t>)</w:t>
      </w:r>
      <w:r w:rsidRPr="00AD133B">
        <w:rPr>
          <w:rFonts w:eastAsia="Calibri"/>
          <w:bCs/>
          <w:i/>
          <w:iCs/>
          <w:lang w:eastAsia="en-US"/>
        </w:rPr>
        <w:t>, ДУП «ССК» УП «</w:t>
      </w:r>
      <w:proofErr w:type="spellStart"/>
      <w:r w:rsidRPr="00AD133B">
        <w:rPr>
          <w:rFonts w:eastAsia="Calibri"/>
          <w:bCs/>
          <w:i/>
          <w:iCs/>
          <w:lang w:eastAsia="en-US"/>
        </w:rPr>
        <w:t>Минскоблсельстрой</w:t>
      </w:r>
      <w:proofErr w:type="spellEnd"/>
      <w:r w:rsidRPr="00AD133B">
        <w:rPr>
          <w:rFonts w:eastAsia="Calibri"/>
          <w:bCs/>
          <w:i/>
          <w:iCs/>
          <w:lang w:eastAsia="en-US"/>
        </w:rPr>
        <w:t xml:space="preserve">», ГУО «Детский сад </w:t>
      </w:r>
      <w:proofErr w:type="spellStart"/>
      <w:r w:rsidRPr="00AD133B">
        <w:rPr>
          <w:rFonts w:eastAsia="Calibri"/>
          <w:bCs/>
          <w:i/>
          <w:iCs/>
          <w:lang w:eastAsia="en-US"/>
        </w:rPr>
        <w:t>аг.Греск</w:t>
      </w:r>
      <w:proofErr w:type="spellEnd"/>
      <w:r w:rsidRPr="00AD133B">
        <w:rPr>
          <w:rFonts w:eastAsia="Calibri"/>
          <w:bCs/>
          <w:i/>
          <w:iCs/>
          <w:lang w:eastAsia="en-US"/>
        </w:rPr>
        <w:t xml:space="preserve"> Слуцкого района» </w:t>
      </w:r>
      <w:r w:rsidR="00FA34B6" w:rsidRPr="00AD133B">
        <w:rPr>
          <w:rFonts w:eastAsia="Calibri"/>
          <w:bCs/>
          <w:iCs/>
          <w:lang w:eastAsia="en-US"/>
        </w:rPr>
        <w:t xml:space="preserve">из которых 1 произошел в состоянии алкогольного опьянения </w:t>
      </w:r>
      <w:r w:rsidR="00FA34B6" w:rsidRPr="00AD133B">
        <w:rPr>
          <w:rFonts w:eastAsia="Calibri"/>
          <w:bCs/>
          <w:i/>
          <w:iCs/>
          <w:lang w:eastAsia="en-US"/>
        </w:rPr>
        <w:t>(ОАО «Слуцкий льнозавод»</w:t>
      </w:r>
      <w:r w:rsidR="001D2068" w:rsidRPr="00AD133B">
        <w:rPr>
          <w:rFonts w:eastAsia="Calibri"/>
          <w:bCs/>
          <w:i/>
          <w:iCs/>
          <w:lang w:eastAsia="en-US"/>
        </w:rPr>
        <w:t xml:space="preserve"> - 2,08 </w:t>
      </w:r>
      <w:proofErr w:type="spellStart"/>
      <w:r w:rsidR="001D2068" w:rsidRPr="00AD133B">
        <w:rPr>
          <w:rFonts w:eastAsia="Calibri"/>
          <w:bCs/>
          <w:i/>
          <w:iCs/>
          <w:lang w:eastAsia="en-US"/>
        </w:rPr>
        <w:t>пром</w:t>
      </w:r>
      <w:proofErr w:type="spellEnd"/>
      <w:r w:rsidR="001D2068" w:rsidRPr="00AD133B">
        <w:rPr>
          <w:rFonts w:eastAsia="Calibri"/>
          <w:bCs/>
          <w:i/>
          <w:iCs/>
          <w:lang w:eastAsia="en-US"/>
        </w:rPr>
        <w:t>.)</w:t>
      </w:r>
      <w:r w:rsidRPr="00AD133B">
        <w:rPr>
          <w:rFonts w:eastAsia="Calibri"/>
          <w:bCs/>
          <w:i/>
          <w:iCs/>
          <w:lang w:eastAsia="en-US"/>
        </w:rPr>
        <w:t>.</w:t>
      </w:r>
    </w:p>
    <w:p w14:paraId="4270A9DE" w14:textId="50A88A76" w:rsidR="00CD5D20" w:rsidRPr="00AD133B" w:rsidRDefault="00CD5D20" w:rsidP="00CD5D20">
      <w:pPr>
        <w:ind w:firstLine="709"/>
        <w:jc w:val="both"/>
        <w:rPr>
          <w:rFonts w:eastAsia="Calibri"/>
          <w:bCs/>
          <w:i/>
          <w:iCs/>
          <w:lang w:eastAsia="en-US"/>
        </w:rPr>
      </w:pPr>
      <w:r w:rsidRPr="00AD133B">
        <w:rPr>
          <w:rFonts w:eastAsia="Calibri"/>
          <w:i/>
          <w:lang w:eastAsia="en-US"/>
        </w:rPr>
        <w:t>За аналогичный период 202</w:t>
      </w:r>
      <w:r w:rsidR="001D2068" w:rsidRPr="00AD133B">
        <w:rPr>
          <w:rFonts w:eastAsia="Calibri"/>
          <w:i/>
          <w:lang w:eastAsia="en-US"/>
        </w:rPr>
        <w:t xml:space="preserve">5 </w:t>
      </w:r>
      <w:r w:rsidRPr="00AD133B">
        <w:rPr>
          <w:rFonts w:eastAsia="Calibri"/>
          <w:i/>
          <w:lang w:eastAsia="en-US"/>
        </w:rPr>
        <w:t xml:space="preserve">года в районе произошло </w:t>
      </w:r>
      <w:r w:rsidR="001D2068" w:rsidRPr="00AD133B">
        <w:rPr>
          <w:rFonts w:eastAsia="Calibri"/>
          <w:i/>
          <w:lang w:eastAsia="en-US"/>
        </w:rPr>
        <w:t>1</w:t>
      </w:r>
      <w:r w:rsidR="00833694" w:rsidRPr="00AD133B">
        <w:rPr>
          <w:rFonts w:eastAsia="Calibri"/>
          <w:i/>
          <w:lang w:eastAsia="en-US"/>
        </w:rPr>
        <w:t>5</w:t>
      </w:r>
      <w:r w:rsidRPr="00AD133B">
        <w:rPr>
          <w:rFonts w:eastAsia="Calibri"/>
          <w:i/>
          <w:lang w:eastAsia="en-US"/>
        </w:rPr>
        <w:t xml:space="preserve"> несчастных случаев на производстве, из которых</w:t>
      </w:r>
      <w:r w:rsidR="00477936" w:rsidRPr="00AD133B">
        <w:rPr>
          <w:rFonts w:eastAsia="Calibri"/>
          <w:i/>
          <w:lang w:eastAsia="en-US"/>
        </w:rPr>
        <w:t>:</w:t>
      </w:r>
      <w:r w:rsidR="001D2068" w:rsidRPr="00AD133B">
        <w:rPr>
          <w:rFonts w:eastAsia="Calibri"/>
          <w:i/>
          <w:lang w:eastAsia="en-US"/>
        </w:rPr>
        <w:t>1 – со смертельным исходом,</w:t>
      </w:r>
      <w:r w:rsidRPr="00AD133B">
        <w:rPr>
          <w:rFonts w:eastAsia="Calibri"/>
          <w:i/>
          <w:lang w:eastAsia="en-US"/>
        </w:rPr>
        <w:t xml:space="preserve"> </w:t>
      </w:r>
      <w:r w:rsidR="00833694" w:rsidRPr="00AD133B">
        <w:rPr>
          <w:rFonts w:eastAsia="Calibri"/>
          <w:i/>
          <w:lang w:eastAsia="en-US"/>
        </w:rPr>
        <w:t>7</w:t>
      </w:r>
      <w:r w:rsidRPr="00AD133B">
        <w:rPr>
          <w:rFonts w:eastAsia="Calibri"/>
          <w:i/>
          <w:lang w:eastAsia="en-US"/>
        </w:rPr>
        <w:t xml:space="preserve"> - с тяжелым исходом и </w:t>
      </w:r>
      <w:r w:rsidR="004F7CF0" w:rsidRPr="00AD133B">
        <w:rPr>
          <w:rFonts w:eastAsia="Calibri"/>
          <w:i/>
          <w:lang w:eastAsia="en-US"/>
        </w:rPr>
        <w:t>7</w:t>
      </w:r>
      <w:r w:rsidRPr="00AD133B">
        <w:rPr>
          <w:rFonts w:eastAsia="Calibri"/>
          <w:i/>
          <w:lang w:eastAsia="en-US"/>
        </w:rPr>
        <w:t xml:space="preserve"> </w:t>
      </w:r>
      <w:r w:rsidR="002F4D5C" w:rsidRPr="00AD133B">
        <w:rPr>
          <w:rFonts w:eastAsia="Calibri"/>
          <w:i/>
          <w:lang w:eastAsia="en-US"/>
        </w:rPr>
        <w:t>- не</w:t>
      </w:r>
      <w:r w:rsidRPr="00AD133B">
        <w:rPr>
          <w:rFonts w:eastAsia="Calibri"/>
          <w:bCs/>
          <w:i/>
          <w:iCs/>
          <w:lang w:eastAsia="en-US"/>
        </w:rPr>
        <w:t xml:space="preserve"> относящиеся к тяжелым травмам.</w:t>
      </w:r>
    </w:p>
    <w:p w14:paraId="77317912" w14:textId="77777777" w:rsidR="00C202E9" w:rsidRPr="00AD133B" w:rsidRDefault="00C202E9" w:rsidP="000477A4">
      <w:pPr>
        <w:jc w:val="center"/>
        <w:rPr>
          <w:rFonts w:eastAsia="Calibri"/>
          <w:bCs/>
          <w:i/>
          <w:iCs/>
          <w:color w:val="FF0000"/>
          <w:lang w:eastAsia="en-US"/>
        </w:rPr>
      </w:pPr>
      <w:r w:rsidRPr="00AD133B">
        <w:rPr>
          <w:rFonts w:eastAsia="Calibri"/>
          <w:bCs/>
          <w:i/>
          <w:iCs/>
          <w:noProof/>
          <w:color w:val="FF0000"/>
        </w:rPr>
        <w:drawing>
          <wp:inline distT="0" distB="0" distL="0" distR="0" wp14:anchorId="3A6BB2F7" wp14:editId="40EC9A63">
            <wp:extent cx="5618073" cy="2435962"/>
            <wp:effectExtent l="0" t="0" r="1905" b="25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4CF944B" w14:textId="3FBDCD8B" w:rsidR="00CB7B70" w:rsidRPr="00AD133B" w:rsidRDefault="00AE49A7" w:rsidP="00AE49A7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eastAsia="en-US"/>
        </w:rPr>
        <w:t>По результатам анализа несчастных случаев на произв</w:t>
      </w:r>
      <w:r w:rsidR="00286125" w:rsidRPr="00AD133B">
        <w:rPr>
          <w:rFonts w:eastAsia="Calibri"/>
          <w:bCs/>
          <w:iCs/>
          <w:lang w:eastAsia="en-US"/>
        </w:rPr>
        <w:t xml:space="preserve">одстве, за </w:t>
      </w:r>
      <w:r w:rsidR="005F6066" w:rsidRPr="00AD133B">
        <w:rPr>
          <w:rFonts w:eastAsia="Calibri"/>
          <w:bCs/>
          <w:iCs/>
          <w:lang w:eastAsia="en-US"/>
        </w:rPr>
        <w:t>январь-</w:t>
      </w:r>
      <w:r w:rsidR="002F4D5C" w:rsidRPr="00AD133B">
        <w:rPr>
          <w:rFonts w:eastAsia="Calibri"/>
          <w:bCs/>
          <w:iCs/>
          <w:lang w:eastAsia="en-US"/>
        </w:rPr>
        <w:t>июнь</w:t>
      </w:r>
      <w:r w:rsidR="005F6066" w:rsidRPr="00AD133B">
        <w:rPr>
          <w:rFonts w:eastAsia="Calibri"/>
          <w:bCs/>
          <w:iCs/>
          <w:lang w:eastAsia="en-US"/>
        </w:rPr>
        <w:t xml:space="preserve"> 202</w:t>
      </w:r>
      <w:r w:rsidR="00B045B4" w:rsidRPr="00AD133B">
        <w:rPr>
          <w:rFonts w:eastAsia="Calibri"/>
          <w:bCs/>
          <w:iCs/>
          <w:lang w:eastAsia="en-US"/>
        </w:rPr>
        <w:t>6</w:t>
      </w:r>
      <w:r w:rsidR="005F6066" w:rsidRPr="00AD133B">
        <w:rPr>
          <w:rFonts w:eastAsia="Calibri"/>
          <w:bCs/>
          <w:iCs/>
          <w:lang w:eastAsia="en-US"/>
        </w:rPr>
        <w:t xml:space="preserve"> года</w:t>
      </w:r>
      <w:r w:rsidRPr="00AD133B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val="be-BY" w:eastAsia="en-US"/>
        </w:rPr>
        <w:t>в сравнении с аналогичным пери</w:t>
      </w:r>
      <w:r w:rsidR="00CB7B70" w:rsidRPr="00AD133B">
        <w:rPr>
          <w:rFonts w:eastAsia="Calibri"/>
          <w:bCs/>
          <w:iCs/>
          <w:lang w:val="be-BY" w:eastAsia="en-US"/>
        </w:rPr>
        <w:t>одом 202</w:t>
      </w:r>
      <w:r w:rsidR="00B045B4" w:rsidRPr="00AD133B">
        <w:rPr>
          <w:rFonts w:eastAsia="Calibri"/>
          <w:bCs/>
          <w:iCs/>
          <w:lang w:val="be-BY" w:eastAsia="en-US"/>
        </w:rPr>
        <w:t>5</w:t>
      </w:r>
      <w:r w:rsidR="00B8392F" w:rsidRPr="00AD133B">
        <w:rPr>
          <w:rFonts w:eastAsia="Calibri"/>
          <w:bCs/>
          <w:iCs/>
          <w:lang w:val="be-BY" w:eastAsia="en-US"/>
        </w:rPr>
        <w:t xml:space="preserve"> </w:t>
      </w:r>
      <w:r w:rsidR="00CB7B70" w:rsidRPr="00AD133B">
        <w:rPr>
          <w:rFonts w:eastAsia="Calibri"/>
          <w:bCs/>
          <w:iCs/>
          <w:lang w:val="be-BY" w:eastAsia="en-US"/>
        </w:rPr>
        <w:t>года:</w:t>
      </w:r>
    </w:p>
    <w:p w14:paraId="4A78C8BA" w14:textId="77777777" w:rsidR="00496492" w:rsidRPr="00AD133B" w:rsidRDefault="00496492" w:rsidP="00496492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 рост:</w:t>
      </w:r>
    </w:p>
    <w:p w14:paraId="46BEEBE7" w14:textId="659341EB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val="be-BY" w:eastAsia="en-US"/>
        </w:rPr>
        <w:t>общего количества несчастных случаев (с 15 до 21);</w:t>
      </w:r>
    </w:p>
    <w:p w14:paraId="5DF095B2" w14:textId="5A55528D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eastAsia="en-US"/>
        </w:rPr>
        <w:t xml:space="preserve">количества пострадавших </w:t>
      </w:r>
      <w:r w:rsidRPr="00AD133B">
        <w:rPr>
          <w:rFonts w:eastAsia="Calibri"/>
          <w:bCs/>
          <w:iCs/>
          <w:lang w:val="be-BY" w:eastAsia="en-US"/>
        </w:rPr>
        <w:t>(с 15 до 22);</w:t>
      </w:r>
    </w:p>
    <w:p w14:paraId="551FB6FF" w14:textId="77777777" w:rsidR="002F4D5C" w:rsidRPr="00AD133B" w:rsidRDefault="002F4D5C" w:rsidP="002F4D5C">
      <w:pPr>
        <w:ind w:firstLine="708"/>
        <w:jc w:val="both"/>
        <w:rPr>
          <w:bCs/>
          <w:iCs/>
        </w:rPr>
      </w:pPr>
      <w:r w:rsidRPr="00AD133B">
        <w:rPr>
          <w:bCs/>
          <w:iCs/>
        </w:rPr>
        <w:t>количества групповых несчастных случаев (с 0 до 1);</w:t>
      </w:r>
    </w:p>
    <w:p w14:paraId="41890D7B" w14:textId="058B9763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</w:rPr>
        <w:lastRenderedPageBreak/>
        <w:t>количества несчастных случаев</w:t>
      </w:r>
      <w:r w:rsidRPr="00AD133B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val="be-BY" w:eastAsia="en-US"/>
        </w:rPr>
        <w:t xml:space="preserve">в состоянии алкогольного опьянения </w:t>
      </w:r>
      <w:r w:rsidR="00AD133B">
        <w:rPr>
          <w:rFonts w:eastAsia="Calibri"/>
          <w:bCs/>
          <w:iCs/>
          <w:lang w:val="be-BY" w:eastAsia="en-US"/>
        </w:rPr>
        <w:br/>
      </w:r>
      <w:r w:rsidRPr="00AD133B">
        <w:rPr>
          <w:rFonts w:eastAsia="Calibri"/>
          <w:bCs/>
          <w:iCs/>
          <w:lang w:val="be-BY" w:eastAsia="en-US"/>
        </w:rPr>
        <w:t xml:space="preserve">(с 0 до 1); </w:t>
      </w:r>
    </w:p>
    <w:p w14:paraId="6BABA11D" w14:textId="621EC5AA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lang w:eastAsia="en-US"/>
        </w:rPr>
        <w:t>к</w:t>
      </w:r>
      <w:r w:rsidRPr="00AD133B">
        <w:rPr>
          <w:rFonts w:eastAsia="Calibri"/>
          <w:lang w:val="be-BY" w:eastAsia="en-US"/>
        </w:rPr>
        <w:t xml:space="preserve">оличества несчастных случаев, </w:t>
      </w:r>
      <w:r w:rsidRPr="00AD133B">
        <w:rPr>
          <w:rFonts w:eastAsia="Calibri"/>
          <w:bCs/>
          <w:iCs/>
          <w:lang w:eastAsia="en-US"/>
        </w:rPr>
        <w:t xml:space="preserve">не относящихся к тяжелым травмам </w:t>
      </w:r>
      <w:r w:rsidRPr="00AD133B">
        <w:rPr>
          <w:rFonts w:eastAsia="Calibri"/>
          <w:bCs/>
          <w:iCs/>
          <w:lang w:eastAsia="en-US"/>
        </w:rPr>
        <w:br/>
        <w:t xml:space="preserve">(с 7 до 14). </w:t>
      </w:r>
    </w:p>
    <w:p w14:paraId="60A16621" w14:textId="77777777" w:rsidR="002F4D5C" w:rsidRPr="00AD133B" w:rsidRDefault="002F4D5C" w:rsidP="002F4D5C">
      <w:pPr>
        <w:ind w:firstLine="708"/>
        <w:jc w:val="both"/>
        <w:rPr>
          <w:rFonts w:eastAsia="Calibri"/>
          <w:bCs/>
          <w:iCs/>
          <w:u w:val="single"/>
          <w:lang w:val="be-BY" w:eastAsia="en-US"/>
        </w:rPr>
      </w:pPr>
      <w:r w:rsidRPr="00AD133B">
        <w:rPr>
          <w:rFonts w:eastAsia="Calibri"/>
          <w:bCs/>
          <w:iCs/>
          <w:u w:val="single"/>
          <w:lang w:val="be-BY" w:eastAsia="en-US"/>
        </w:rPr>
        <w:t>отмечено снижение:</w:t>
      </w:r>
    </w:p>
    <w:p w14:paraId="50843FD1" w14:textId="0B1B8CFB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val="be-BY" w:eastAsia="en-US"/>
        </w:rPr>
        <w:t xml:space="preserve">количества </w:t>
      </w: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>со смертельным исходом (с 1 до 0);</w:t>
      </w:r>
    </w:p>
    <w:p w14:paraId="559B9DF3" w14:textId="3FEF64D0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val="be-BY" w:eastAsia="en-US"/>
        </w:rPr>
        <w:t xml:space="preserve">количества несчастных случаев </w:t>
      </w:r>
      <w:r w:rsidRPr="00AD133B">
        <w:rPr>
          <w:rFonts w:eastAsia="Calibri"/>
          <w:bCs/>
          <w:iCs/>
          <w:lang w:eastAsia="en-US"/>
        </w:rPr>
        <w:t xml:space="preserve">относящихся к тяжелым производственным травмам (с </w:t>
      </w:r>
      <w:r w:rsidR="007008D5" w:rsidRPr="00AD133B">
        <w:rPr>
          <w:rFonts w:eastAsia="Calibri"/>
          <w:bCs/>
          <w:iCs/>
          <w:lang w:eastAsia="en-US"/>
        </w:rPr>
        <w:t>7 до 6</w:t>
      </w:r>
      <w:r w:rsidRPr="00AD133B">
        <w:rPr>
          <w:rFonts w:eastAsia="Calibri"/>
          <w:bCs/>
          <w:iCs/>
          <w:lang w:eastAsia="en-US"/>
        </w:rPr>
        <w:t>).</w:t>
      </w:r>
    </w:p>
    <w:p w14:paraId="66CA0396" w14:textId="77777777" w:rsidR="002F4D5C" w:rsidRPr="00AD133B" w:rsidRDefault="002F4D5C" w:rsidP="002F4D5C">
      <w:pPr>
        <w:ind w:firstLine="708"/>
        <w:jc w:val="both"/>
      </w:pPr>
      <w:r w:rsidRPr="00AD133B">
        <w:rPr>
          <w:lang w:val="be-BY"/>
        </w:rPr>
        <w:t>В</w:t>
      </w:r>
      <w:r w:rsidRPr="00AD133B">
        <w:rPr>
          <w:rFonts w:eastAsia="Calibri"/>
          <w:bCs/>
          <w:iCs/>
          <w:lang w:eastAsia="en-US"/>
        </w:rPr>
        <w:t xml:space="preserve"> 2026 году </w:t>
      </w:r>
      <w:r w:rsidRPr="00AD133B">
        <w:rPr>
          <w:rFonts w:eastAsia="Calibri"/>
          <w:bCs/>
          <w:iCs/>
          <w:lang w:val="be-BY" w:eastAsia="en-US"/>
        </w:rPr>
        <w:t>в сравнении с 2025 годом</w:t>
      </w:r>
      <w:r w:rsidRPr="00AD133B">
        <w:t>:</w:t>
      </w:r>
    </w:p>
    <w:p w14:paraId="0773DC32" w14:textId="05DB490B" w:rsidR="002F4D5C" w:rsidRPr="00AD133B" w:rsidRDefault="002F4D5C" w:rsidP="002F4D5C">
      <w:pPr>
        <w:pStyle w:val="a5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bCs/>
          <w:iCs/>
        </w:rPr>
      </w:pPr>
      <w:r w:rsidRPr="00AD133B">
        <w:rPr>
          <w:bCs/>
          <w:iCs/>
        </w:rPr>
        <w:t xml:space="preserve">в организациях </w:t>
      </w:r>
      <w:r w:rsidRPr="00AD133B">
        <w:rPr>
          <w:b/>
          <w:bCs/>
          <w:i/>
          <w:iCs/>
        </w:rPr>
        <w:t xml:space="preserve">сельского хозяйства </w:t>
      </w:r>
      <w:r w:rsidRPr="00AD133B">
        <w:rPr>
          <w:bCs/>
          <w:iCs/>
        </w:rPr>
        <w:t xml:space="preserve">общее </w:t>
      </w:r>
      <w:r w:rsidRPr="00AD133B">
        <w:rPr>
          <w:lang w:val="be-BY"/>
        </w:rPr>
        <w:t xml:space="preserve">количество несчастных случаев </w:t>
      </w:r>
      <w:r w:rsidRPr="00AD133B">
        <w:rPr>
          <w:bCs/>
          <w:iCs/>
        </w:rPr>
        <w:t>увеличилось (с 8 до 9), в то время как удельный вес потерпевших сократился с 53,3% до 42,9 %.</w:t>
      </w:r>
    </w:p>
    <w:p w14:paraId="767B4B83" w14:textId="77777777" w:rsidR="002F4D5C" w:rsidRPr="00AD133B" w:rsidRDefault="002F4D5C" w:rsidP="002F4D5C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 рост:</w:t>
      </w:r>
    </w:p>
    <w:p w14:paraId="730CD879" w14:textId="77777777" w:rsidR="002F4D5C" w:rsidRPr="00AD133B" w:rsidRDefault="002F4D5C" w:rsidP="002F4D5C">
      <w:pPr>
        <w:ind w:firstLine="708"/>
        <w:jc w:val="both"/>
        <w:rPr>
          <w:bCs/>
          <w:iCs/>
        </w:rPr>
      </w:pPr>
      <w:r w:rsidRPr="00AD133B">
        <w:rPr>
          <w:bCs/>
          <w:iCs/>
        </w:rPr>
        <w:t>количества групповых несчастных случаев (с 0 до 1);</w:t>
      </w:r>
    </w:p>
    <w:p w14:paraId="7DB16650" w14:textId="62EE3E96" w:rsidR="003A48F7" w:rsidRPr="00AD133B" w:rsidRDefault="002F4D5C" w:rsidP="003A48F7">
      <w:pPr>
        <w:tabs>
          <w:tab w:val="left" w:pos="993"/>
        </w:tabs>
        <w:ind w:firstLine="708"/>
        <w:jc w:val="both"/>
        <w:rPr>
          <w:bCs/>
          <w:iCs/>
        </w:rPr>
      </w:pPr>
      <w:r w:rsidRPr="00AD133B">
        <w:rPr>
          <w:rFonts w:eastAsia="Calibri"/>
          <w:bCs/>
          <w:iCs/>
          <w:lang w:eastAsia="en-US"/>
        </w:rPr>
        <w:t>количества пострадавших (с 8 до 10)</w:t>
      </w:r>
      <w:r w:rsidR="003A48F7" w:rsidRPr="00AD133B">
        <w:rPr>
          <w:rFonts w:eastAsia="Calibri"/>
          <w:bCs/>
          <w:iCs/>
          <w:lang w:eastAsia="en-US"/>
        </w:rPr>
        <w:t>;</w:t>
      </w:r>
    </w:p>
    <w:p w14:paraId="7265DCF4" w14:textId="6D7508D2" w:rsidR="003A48F7" w:rsidRPr="00AD133B" w:rsidRDefault="003A48F7" w:rsidP="003A48F7">
      <w:pPr>
        <w:tabs>
          <w:tab w:val="left" w:pos="993"/>
        </w:tabs>
        <w:ind w:firstLine="708"/>
        <w:jc w:val="both"/>
        <w:rPr>
          <w:bCs/>
          <w:iCs/>
        </w:rPr>
      </w:pPr>
      <w:r w:rsidRPr="00AD133B">
        <w:rPr>
          <w:bCs/>
          <w:iCs/>
        </w:rPr>
        <w:t xml:space="preserve">количества </w:t>
      </w:r>
      <w:r w:rsidRPr="00AD133B">
        <w:rPr>
          <w:rFonts w:eastAsia="Calibri"/>
          <w:lang w:val="be-BY" w:eastAsia="en-US"/>
        </w:rPr>
        <w:t xml:space="preserve">несчастных случаев, </w:t>
      </w:r>
      <w:r w:rsidRPr="00AD133B">
        <w:rPr>
          <w:rFonts w:eastAsia="Calibri"/>
          <w:bCs/>
          <w:iCs/>
          <w:lang w:eastAsia="en-US"/>
        </w:rPr>
        <w:t xml:space="preserve">не относящихся к тяжелым травмам, осталось на уровне 2025 года (с 3 до 5). </w:t>
      </w:r>
    </w:p>
    <w:p w14:paraId="13BDB964" w14:textId="68E3ECD6" w:rsidR="002F4D5C" w:rsidRPr="00AD133B" w:rsidRDefault="002F4D5C" w:rsidP="002F4D5C">
      <w:pPr>
        <w:ind w:firstLine="708"/>
        <w:jc w:val="both"/>
        <w:rPr>
          <w:rFonts w:eastAsia="Calibri"/>
          <w:bCs/>
          <w:iCs/>
          <w:u w:val="single"/>
          <w:lang w:val="be-BY" w:eastAsia="en-US"/>
        </w:rPr>
      </w:pPr>
      <w:r w:rsidRPr="00AD133B">
        <w:rPr>
          <w:rFonts w:eastAsia="Calibri"/>
          <w:bCs/>
          <w:iCs/>
          <w:u w:val="single"/>
          <w:lang w:val="be-BY" w:eastAsia="en-US"/>
        </w:rPr>
        <w:t xml:space="preserve">отмечено снижение </w:t>
      </w:r>
      <w:r w:rsidRPr="00AD133B">
        <w:rPr>
          <w:rFonts w:eastAsia="Calibri"/>
          <w:lang w:eastAsia="en-US"/>
        </w:rPr>
        <w:t>к</w:t>
      </w:r>
      <w:r w:rsidRPr="00AD133B">
        <w:rPr>
          <w:rFonts w:eastAsia="Calibri"/>
          <w:lang w:val="be-BY" w:eastAsia="en-US"/>
        </w:rPr>
        <w:t xml:space="preserve">оличества </w:t>
      </w:r>
      <w:r w:rsidRPr="00AD133B">
        <w:rPr>
          <w:bCs/>
          <w:iCs/>
        </w:rPr>
        <w:t xml:space="preserve">несчастных случаев, </w:t>
      </w:r>
      <w:r w:rsidRPr="00AD133B">
        <w:rPr>
          <w:rFonts w:eastAsia="Calibri"/>
          <w:bCs/>
          <w:iCs/>
          <w:lang w:eastAsia="en-US"/>
        </w:rPr>
        <w:t xml:space="preserve">относящихся </w:t>
      </w:r>
      <w:r w:rsidR="003A48F7" w:rsidRPr="00AD133B">
        <w:rPr>
          <w:rFonts w:eastAsia="Calibri"/>
          <w:bCs/>
          <w:iCs/>
          <w:lang w:eastAsia="en-US"/>
        </w:rPr>
        <w:br/>
      </w:r>
      <w:r w:rsidRPr="00AD133B">
        <w:rPr>
          <w:rFonts w:eastAsia="Calibri"/>
          <w:bCs/>
          <w:iCs/>
          <w:lang w:eastAsia="en-US"/>
        </w:rPr>
        <w:t>к тяжелым производственным травмам (с 4 до 3).</w:t>
      </w:r>
    </w:p>
    <w:p w14:paraId="4A504C0B" w14:textId="1AE2944F" w:rsidR="003A48F7" w:rsidRPr="00AD133B" w:rsidRDefault="003A48F7" w:rsidP="003A48F7">
      <w:pPr>
        <w:pStyle w:val="a5"/>
        <w:tabs>
          <w:tab w:val="left" w:pos="993"/>
        </w:tabs>
        <w:ind w:left="0" w:firstLine="567"/>
        <w:jc w:val="both"/>
        <w:rPr>
          <w:bCs/>
          <w:iCs/>
          <w:lang w:val="be-BY"/>
        </w:rPr>
      </w:pPr>
      <w:r w:rsidRPr="00AD133B">
        <w:rPr>
          <w:bCs/>
          <w:iCs/>
        </w:rPr>
        <w:t>Несчастных</w:t>
      </w:r>
      <w:r w:rsidRPr="00AD133B">
        <w:rPr>
          <w:bCs/>
          <w:iCs/>
          <w:lang w:val="be-BY"/>
        </w:rPr>
        <w:t xml:space="preserve"> с</w:t>
      </w:r>
      <w:r w:rsidR="00EC673F" w:rsidRPr="00AD133B">
        <w:rPr>
          <w:bCs/>
          <w:iCs/>
          <w:lang w:val="be-BY"/>
        </w:rPr>
        <w:t xml:space="preserve"> </w:t>
      </w:r>
      <w:r w:rsidRPr="00AD133B">
        <w:rPr>
          <w:bCs/>
          <w:iCs/>
          <w:lang w:val="be-BY"/>
        </w:rPr>
        <w:t>лучаев</w:t>
      </w:r>
      <w:r w:rsidRPr="00AD133B">
        <w:rPr>
          <w:rFonts w:eastAsia="Calibri"/>
          <w:bCs/>
          <w:iCs/>
          <w:lang w:eastAsia="en-US"/>
        </w:rPr>
        <w:t xml:space="preserve"> со смертельным исходом и в </w:t>
      </w:r>
      <w:r w:rsidRPr="00AD133B">
        <w:rPr>
          <w:bCs/>
          <w:iCs/>
          <w:lang w:val="be-BY"/>
        </w:rPr>
        <w:t>состоянии алкогольного опьянения не зарегистрировано.</w:t>
      </w:r>
    </w:p>
    <w:p w14:paraId="53788430" w14:textId="78E3EA77" w:rsidR="003A48F7" w:rsidRPr="00AD133B" w:rsidRDefault="003A48F7" w:rsidP="003A48F7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iCs/>
        </w:rPr>
      </w:pPr>
      <w:r w:rsidRPr="00AD133B">
        <w:rPr>
          <w:bCs/>
          <w:iCs/>
        </w:rPr>
        <w:t xml:space="preserve">общее </w:t>
      </w:r>
      <w:r w:rsidRPr="00AD133B">
        <w:rPr>
          <w:lang w:val="be-BY"/>
        </w:rPr>
        <w:t xml:space="preserve">количество случаев травмирования и </w:t>
      </w:r>
      <w:r w:rsidRPr="00AD133B">
        <w:rPr>
          <w:bCs/>
          <w:iCs/>
        </w:rPr>
        <w:t>удельный вес потерпевших,</w:t>
      </w:r>
      <w:r w:rsidRPr="00AD133B">
        <w:rPr>
          <w:lang w:val="be-BY"/>
        </w:rPr>
        <w:t xml:space="preserve"> </w:t>
      </w:r>
      <w:r w:rsidRPr="00AD133B">
        <w:rPr>
          <w:bCs/>
          <w:iCs/>
        </w:rPr>
        <w:t xml:space="preserve">получивших производственные травмы в </w:t>
      </w:r>
      <w:r w:rsidRPr="00AD133B">
        <w:rPr>
          <w:b/>
          <w:bCs/>
          <w:i/>
          <w:iCs/>
        </w:rPr>
        <w:t>организациях промышленности</w:t>
      </w:r>
      <w:r w:rsidRPr="00AD133B">
        <w:rPr>
          <w:bCs/>
          <w:iCs/>
        </w:rPr>
        <w:t xml:space="preserve"> увеличились </w:t>
      </w:r>
      <w:r w:rsidRPr="00AD133B">
        <w:rPr>
          <w:lang w:val="be-BY"/>
        </w:rPr>
        <w:t xml:space="preserve">с </w:t>
      </w:r>
      <w:r w:rsidRPr="00AD133B">
        <w:rPr>
          <w:bCs/>
          <w:iCs/>
        </w:rPr>
        <w:t>4 случаев (</w:t>
      </w:r>
      <w:r w:rsidR="00EC673F" w:rsidRPr="00AD133B">
        <w:rPr>
          <w:bCs/>
          <w:iCs/>
        </w:rPr>
        <w:t>26,7</w:t>
      </w:r>
      <w:r w:rsidRPr="00AD133B">
        <w:rPr>
          <w:bCs/>
          <w:iCs/>
        </w:rPr>
        <w:t xml:space="preserve"> %) до </w:t>
      </w:r>
      <w:r w:rsidR="00EC673F" w:rsidRPr="00AD133B">
        <w:rPr>
          <w:bCs/>
          <w:iCs/>
        </w:rPr>
        <w:t>9</w:t>
      </w:r>
      <w:r w:rsidRPr="00AD133B">
        <w:rPr>
          <w:bCs/>
          <w:iCs/>
        </w:rPr>
        <w:t xml:space="preserve"> (</w:t>
      </w:r>
      <w:r w:rsidR="00EC673F" w:rsidRPr="00AD133B">
        <w:rPr>
          <w:bCs/>
          <w:iCs/>
        </w:rPr>
        <w:t>42,9</w:t>
      </w:r>
      <w:r w:rsidRPr="00AD133B">
        <w:rPr>
          <w:bCs/>
          <w:iCs/>
        </w:rPr>
        <w:t xml:space="preserve"> %), из которых, </w:t>
      </w:r>
    </w:p>
    <w:p w14:paraId="51740439" w14:textId="77777777" w:rsidR="003A48F7" w:rsidRPr="00AD133B" w:rsidRDefault="003A48F7" w:rsidP="003A48F7">
      <w:pPr>
        <w:pStyle w:val="a5"/>
        <w:tabs>
          <w:tab w:val="left" w:pos="993"/>
        </w:tabs>
        <w:ind w:left="0" w:firstLine="709"/>
        <w:jc w:val="both"/>
        <w:rPr>
          <w:bCs/>
          <w:iCs/>
        </w:rPr>
      </w:pPr>
      <w:r w:rsidRPr="00AD133B">
        <w:rPr>
          <w:rFonts w:eastAsia="Calibri"/>
          <w:bCs/>
          <w:iCs/>
          <w:u w:val="single"/>
          <w:lang w:val="be-BY" w:eastAsia="en-US"/>
        </w:rPr>
        <w:t>отмечено снижение</w:t>
      </w:r>
      <w:r w:rsidRPr="00AD133B">
        <w:rPr>
          <w:rFonts w:eastAsia="Calibri"/>
          <w:bCs/>
          <w:iCs/>
          <w:lang w:val="be-BY" w:eastAsia="en-US"/>
        </w:rPr>
        <w:t xml:space="preserve"> </w:t>
      </w:r>
      <w:r w:rsidRPr="00AD133B">
        <w:rPr>
          <w:rFonts w:eastAsia="Calibri"/>
          <w:lang w:eastAsia="en-US"/>
        </w:rPr>
        <w:t>к</w:t>
      </w:r>
      <w:r w:rsidRPr="00AD133B">
        <w:rPr>
          <w:rFonts w:eastAsia="Calibri"/>
          <w:lang w:val="be-BY" w:eastAsia="en-US"/>
        </w:rPr>
        <w:t>оличества несчастных случаев</w:t>
      </w:r>
      <w:r w:rsidRPr="00AD133B">
        <w:rPr>
          <w:rFonts w:eastAsia="Calibri"/>
          <w:bCs/>
          <w:iCs/>
          <w:lang w:eastAsia="en-US"/>
        </w:rPr>
        <w:t xml:space="preserve"> со смертельным исходом (с 1 до 0);</w:t>
      </w:r>
    </w:p>
    <w:p w14:paraId="6AD2CFED" w14:textId="77777777" w:rsidR="003A48F7" w:rsidRPr="00AD133B" w:rsidRDefault="003A48F7" w:rsidP="003A48F7">
      <w:pPr>
        <w:ind w:firstLine="567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отмечено увеличение:</w:t>
      </w:r>
    </w:p>
    <w:p w14:paraId="1672FB1A" w14:textId="336E0B97" w:rsidR="00EC673F" w:rsidRPr="00AD133B" w:rsidRDefault="00EC673F" w:rsidP="00EC673F">
      <w:pPr>
        <w:ind w:firstLine="567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</w:rPr>
        <w:t xml:space="preserve">количества несчастных случаев, </w:t>
      </w:r>
      <w:r w:rsidRPr="00AD133B">
        <w:rPr>
          <w:rFonts w:eastAsia="Calibri"/>
          <w:bCs/>
          <w:iCs/>
          <w:lang w:eastAsia="en-US"/>
        </w:rPr>
        <w:t>относящихся к тяжелым производственным травмам (с 1 до 2);</w:t>
      </w:r>
    </w:p>
    <w:p w14:paraId="347FB368" w14:textId="1041EC9D" w:rsidR="003A48F7" w:rsidRPr="00AD133B" w:rsidRDefault="003A48F7" w:rsidP="003A48F7">
      <w:pPr>
        <w:ind w:firstLine="567"/>
        <w:jc w:val="both"/>
        <w:rPr>
          <w:bCs/>
          <w:iCs/>
        </w:rPr>
      </w:pPr>
      <w:r w:rsidRPr="00AD133B">
        <w:rPr>
          <w:bCs/>
          <w:iCs/>
        </w:rPr>
        <w:t xml:space="preserve">количества несчастных случаев, не относящихся к тяжелым производственным травмам (с 2 случаев до </w:t>
      </w:r>
      <w:r w:rsidR="00EC673F" w:rsidRPr="00AD133B">
        <w:rPr>
          <w:bCs/>
          <w:iCs/>
        </w:rPr>
        <w:t>7</w:t>
      </w:r>
      <w:r w:rsidRPr="00AD133B">
        <w:rPr>
          <w:bCs/>
          <w:iCs/>
        </w:rPr>
        <w:t>);</w:t>
      </w:r>
    </w:p>
    <w:p w14:paraId="22125D72" w14:textId="573B7752" w:rsidR="003A48F7" w:rsidRPr="00AD133B" w:rsidRDefault="003A48F7" w:rsidP="003A48F7">
      <w:pPr>
        <w:ind w:firstLine="567"/>
        <w:jc w:val="both"/>
        <w:rPr>
          <w:bCs/>
          <w:iCs/>
        </w:rPr>
      </w:pPr>
      <w:r w:rsidRPr="00AD133B">
        <w:rPr>
          <w:bCs/>
          <w:iCs/>
        </w:rPr>
        <w:t xml:space="preserve">количества несчастных случаев в состоянии алкогольного опьянения </w:t>
      </w:r>
      <w:r w:rsidR="00AD133B">
        <w:rPr>
          <w:bCs/>
          <w:iCs/>
        </w:rPr>
        <w:br/>
      </w:r>
      <w:r w:rsidRPr="00AD133B">
        <w:rPr>
          <w:bCs/>
          <w:iCs/>
        </w:rPr>
        <w:t>(с 0 до 1);</w:t>
      </w:r>
    </w:p>
    <w:p w14:paraId="234F6064" w14:textId="16178710" w:rsidR="00EC673F" w:rsidRPr="00AD133B" w:rsidRDefault="00EC673F" w:rsidP="00EC673F">
      <w:pPr>
        <w:pStyle w:val="a5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iCs/>
        </w:rPr>
      </w:pPr>
      <w:r w:rsidRPr="00AD133B">
        <w:rPr>
          <w:bCs/>
          <w:iCs/>
        </w:rPr>
        <w:t xml:space="preserve">общее </w:t>
      </w:r>
      <w:r w:rsidRPr="00AD133B">
        <w:rPr>
          <w:lang w:val="be-BY"/>
        </w:rPr>
        <w:t xml:space="preserve">количество несчастных случаев </w:t>
      </w:r>
      <w:r w:rsidRPr="00AD133B">
        <w:rPr>
          <w:bCs/>
          <w:iCs/>
        </w:rPr>
        <w:t xml:space="preserve">в организациях, осуществляющих </w:t>
      </w:r>
      <w:r w:rsidRPr="00AD133B">
        <w:rPr>
          <w:b/>
          <w:bCs/>
          <w:i/>
          <w:iCs/>
        </w:rPr>
        <w:t xml:space="preserve">прочие виды деятельности, </w:t>
      </w:r>
      <w:r w:rsidRPr="00AD133B">
        <w:rPr>
          <w:lang w:val="be-BY"/>
        </w:rPr>
        <w:t xml:space="preserve">осталось на уровне 2025 года </w:t>
      </w:r>
      <w:r w:rsidRPr="00AD133B">
        <w:rPr>
          <w:lang w:val="be-BY"/>
        </w:rPr>
        <w:br/>
        <w:t>(1 случай), а</w:t>
      </w:r>
      <w:r w:rsidRPr="00AD133B">
        <w:rPr>
          <w:bCs/>
          <w:iCs/>
        </w:rPr>
        <w:t xml:space="preserve"> удельный вес потерпевших,</w:t>
      </w:r>
      <w:r w:rsidRPr="00AD133B">
        <w:rPr>
          <w:lang w:val="be-BY"/>
        </w:rPr>
        <w:t xml:space="preserve"> </w:t>
      </w:r>
      <w:r w:rsidRPr="00AD133B">
        <w:rPr>
          <w:bCs/>
          <w:iCs/>
        </w:rPr>
        <w:t xml:space="preserve">получивших производственные травмы сократился с 6,7 % до 4,8 %. </w:t>
      </w:r>
    </w:p>
    <w:p w14:paraId="3B7831DA" w14:textId="77777777" w:rsidR="00EC673F" w:rsidRPr="00AD133B" w:rsidRDefault="00EC673F" w:rsidP="00EC673F">
      <w:pPr>
        <w:ind w:firstLine="567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</w:rPr>
        <w:t xml:space="preserve">Количество несчастных случаев, не относящихся к тяжелым производственным травмам, осталось на уровне 2025 года (1). </w:t>
      </w:r>
    </w:p>
    <w:p w14:paraId="054F4D87" w14:textId="52A267E2" w:rsidR="00EC673F" w:rsidRPr="00AD133B" w:rsidRDefault="00EC673F" w:rsidP="00EC673F">
      <w:pPr>
        <w:ind w:firstLine="567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относящихся к тяжелым производственным травмам 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39C36C9B" w14:textId="2DF9F388" w:rsidR="00EC673F" w:rsidRPr="00AD133B" w:rsidRDefault="00EC673F" w:rsidP="00EC673F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iCs/>
        </w:rPr>
      </w:pPr>
      <w:r w:rsidRPr="00AD133B">
        <w:rPr>
          <w:bCs/>
          <w:iCs/>
        </w:rPr>
        <w:t xml:space="preserve">общее </w:t>
      </w:r>
      <w:r w:rsidRPr="00AD133B">
        <w:rPr>
          <w:lang w:val="be-BY"/>
        </w:rPr>
        <w:t xml:space="preserve">количество случаев травмирования и </w:t>
      </w:r>
      <w:r w:rsidRPr="00AD133B">
        <w:rPr>
          <w:bCs/>
          <w:iCs/>
        </w:rPr>
        <w:t>удельный вес потерпевших,</w:t>
      </w:r>
      <w:r w:rsidRPr="00AD133B">
        <w:rPr>
          <w:lang w:val="be-BY"/>
        </w:rPr>
        <w:t xml:space="preserve"> </w:t>
      </w:r>
      <w:r w:rsidRPr="00AD133B">
        <w:rPr>
          <w:bCs/>
          <w:iCs/>
        </w:rPr>
        <w:t xml:space="preserve">получивших производственные травмы в </w:t>
      </w:r>
      <w:r w:rsidRPr="00AD133B">
        <w:rPr>
          <w:b/>
          <w:bCs/>
          <w:i/>
          <w:iCs/>
        </w:rPr>
        <w:t>организациях оптовой и розничной торговли,</w:t>
      </w:r>
      <w:r w:rsidRPr="00AD133B">
        <w:rPr>
          <w:bCs/>
          <w:iCs/>
        </w:rPr>
        <w:t xml:space="preserve"> сократились с 1 случая до 1 (с 67 % до 0 %). </w:t>
      </w:r>
    </w:p>
    <w:p w14:paraId="192A528C" w14:textId="1F5D7423" w:rsidR="00EC673F" w:rsidRPr="00AD133B" w:rsidRDefault="00EC673F" w:rsidP="00EC673F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lastRenderedPageBreak/>
        <w:t xml:space="preserve">Отмечено сокращение </w:t>
      </w:r>
      <w:r w:rsidRPr="00AD133B">
        <w:rPr>
          <w:bCs/>
          <w:iCs/>
        </w:rPr>
        <w:t xml:space="preserve">количества несчастных случаев, не относящихся </w:t>
      </w:r>
      <w:r w:rsidR="00AD133B">
        <w:rPr>
          <w:bCs/>
          <w:iCs/>
        </w:rPr>
        <w:br/>
      </w:r>
      <w:r w:rsidRPr="00AD133B">
        <w:rPr>
          <w:bCs/>
          <w:iCs/>
        </w:rPr>
        <w:t xml:space="preserve">к тяжелым производственным травмам (с 1 случая до 0). </w:t>
      </w:r>
    </w:p>
    <w:p w14:paraId="07AD8F58" w14:textId="5F3D130B" w:rsidR="00EC673F" w:rsidRPr="00AD133B" w:rsidRDefault="00EC673F" w:rsidP="00EC673F">
      <w:pPr>
        <w:ind w:firstLine="708"/>
        <w:jc w:val="both"/>
        <w:rPr>
          <w:bCs/>
          <w:iCs/>
          <w:lang w:val="be-BY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</w:t>
      </w:r>
      <w:r w:rsidRPr="00AD133B">
        <w:rPr>
          <w:bCs/>
          <w:iCs/>
        </w:rPr>
        <w:t>с тяжелым исходом</w:t>
      </w:r>
      <w:r w:rsidRPr="00AD133B">
        <w:rPr>
          <w:rFonts w:eastAsia="Calibri"/>
          <w:bCs/>
          <w:iCs/>
          <w:lang w:eastAsia="en-US"/>
        </w:rPr>
        <w:t xml:space="preserve"> </w:t>
      </w:r>
      <w:r w:rsidR="00AD133B">
        <w:rPr>
          <w:rFonts w:eastAsia="Calibri"/>
          <w:bCs/>
          <w:iCs/>
          <w:lang w:eastAsia="en-US"/>
        </w:rPr>
        <w:br/>
      </w:r>
      <w:r w:rsidRPr="00AD133B">
        <w:rPr>
          <w:rFonts w:eastAsia="Calibri"/>
          <w:bCs/>
          <w:iCs/>
          <w:lang w:eastAsia="en-US"/>
        </w:rPr>
        <w:t xml:space="preserve">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29404FFB" w14:textId="0BB784EC" w:rsidR="005F1547" w:rsidRPr="00AD133B" w:rsidRDefault="005F1547" w:rsidP="005F1547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bCs/>
          <w:iCs/>
          <w:u w:val="single"/>
        </w:rPr>
      </w:pPr>
      <w:r w:rsidRPr="00AD133B">
        <w:rPr>
          <w:bCs/>
          <w:iCs/>
        </w:rPr>
        <w:t xml:space="preserve">общее </w:t>
      </w:r>
      <w:r w:rsidRPr="00AD133B">
        <w:rPr>
          <w:lang w:val="be-BY"/>
        </w:rPr>
        <w:t xml:space="preserve">количество случаев травмирования и </w:t>
      </w:r>
      <w:r w:rsidRPr="00AD133B">
        <w:rPr>
          <w:bCs/>
          <w:iCs/>
        </w:rPr>
        <w:t>удельный вес потерпевших,</w:t>
      </w:r>
      <w:r w:rsidRPr="00AD133B">
        <w:rPr>
          <w:lang w:val="be-BY"/>
        </w:rPr>
        <w:t xml:space="preserve"> </w:t>
      </w:r>
      <w:r w:rsidRPr="00AD133B">
        <w:rPr>
          <w:bCs/>
          <w:iCs/>
        </w:rPr>
        <w:t xml:space="preserve">получивших производственные травмы в организациях, </w:t>
      </w:r>
      <w:r w:rsidRPr="00AD133B">
        <w:rPr>
          <w:b/>
          <w:bCs/>
          <w:i/>
          <w:iCs/>
        </w:rPr>
        <w:t>осуществляющих лесохозяйственную деятельность,</w:t>
      </w:r>
      <w:r w:rsidRPr="00AD133B">
        <w:rPr>
          <w:bCs/>
          <w:iCs/>
        </w:rPr>
        <w:t xml:space="preserve"> сократилось с 1 случая (6,7 %) до 0 (0 %).</w:t>
      </w:r>
    </w:p>
    <w:p w14:paraId="4571414C" w14:textId="45106CE8" w:rsidR="005F1547" w:rsidRPr="00AD133B" w:rsidRDefault="005F1547" w:rsidP="005F1547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  <w:u w:val="single"/>
        </w:rPr>
        <w:t xml:space="preserve">Отмечено сокращение </w:t>
      </w:r>
      <w:r w:rsidRPr="00AD133B">
        <w:rPr>
          <w:bCs/>
          <w:iCs/>
        </w:rPr>
        <w:t xml:space="preserve">количества несчастных случаев, относящихся </w:t>
      </w:r>
      <w:r w:rsidR="00AD133B">
        <w:rPr>
          <w:bCs/>
          <w:iCs/>
        </w:rPr>
        <w:br/>
      </w:r>
      <w:r w:rsidRPr="00AD133B">
        <w:rPr>
          <w:bCs/>
          <w:iCs/>
        </w:rPr>
        <w:t xml:space="preserve">к тяжелым производственным травмам (с 1 случаев до 0). </w:t>
      </w:r>
    </w:p>
    <w:p w14:paraId="24E2D0EF" w14:textId="77777777" w:rsidR="005F1547" w:rsidRPr="00AD133B" w:rsidRDefault="005F1547" w:rsidP="005F1547">
      <w:pPr>
        <w:pStyle w:val="a5"/>
        <w:tabs>
          <w:tab w:val="left" w:pos="993"/>
        </w:tabs>
        <w:ind w:left="0" w:firstLine="709"/>
        <w:jc w:val="both"/>
        <w:rPr>
          <w:bCs/>
          <w:iCs/>
          <w:lang w:val="be-BY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</w:t>
      </w:r>
      <w:r w:rsidRPr="00AD133B">
        <w:rPr>
          <w:bCs/>
          <w:iCs/>
        </w:rPr>
        <w:t>не относящихся к тяжелым</w:t>
      </w:r>
      <w:r w:rsidRPr="00AD133B">
        <w:rPr>
          <w:rFonts w:eastAsia="Calibri"/>
          <w:bCs/>
          <w:iCs/>
          <w:lang w:eastAsia="en-US"/>
        </w:rPr>
        <w:t xml:space="preserve"> 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3792F1C9" w14:textId="202D96D0" w:rsidR="0063388F" w:rsidRPr="00AD133B" w:rsidRDefault="00EC673F" w:rsidP="00EC673F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iCs/>
          <w:u w:val="single"/>
        </w:rPr>
      </w:pPr>
      <w:r w:rsidRPr="00AD133B">
        <w:rPr>
          <w:bCs/>
          <w:iCs/>
        </w:rPr>
        <w:t xml:space="preserve">общее </w:t>
      </w:r>
      <w:r w:rsidRPr="00AD133B">
        <w:rPr>
          <w:lang w:val="be-BY"/>
        </w:rPr>
        <w:t xml:space="preserve">количество случаев травмирования и </w:t>
      </w:r>
      <w:r w:rsidRPr="00AD133B">
        <w:rPr>
          <w:bCs/>
          <w:iCs/>
        </w:rPr>
        <w:t xml:space="preserve">удельный вес потерпевших, </w:t>
      </w:r>
      <w:r w:rsidR="0063388F" w:rsidRPr="00AD133B">
        <w:rPr>
          <w:bCs/>
          <w:iCs/>
        </w:rPr>
        <w:t xml:space="preserve">получивших производственные травмы в </w:t>
      </w:r>
      <w:r w:rsidR="0063388F" w:rsidRPr="00AD133B">
        <w:rPr>
          <w:b/>
          <w:i/>
        </w:rPr>
        <w:t>строительных</w:t>
      </w:r>
      <w:r w:rsidR="0063388F" w:rsidRPr="00AD133B">
        <w:rPr>
          <w:bCs/>
          <w:iCs/>
        </w:rPr>
        <w:t xml:space="preserve"> </w:t>
      </w:r>
      <w:r w:rsidR="0063388F" w:rsidRPr="00AD133B">
        <w:rPr>
          <w:b/>
          <w:bCs/>
          <w:i/>
          <w:iCs/>
        </w:rPr>
        <w:t>организациях,</w:t>
      </w:r>
      <w:r w:rsidR="0063388F" w:rsidRPr="00AD133B">
        <w:rPr>
          <w:bCs/>
          <w:iCs/>
        </w:rPr>
        <w:t xml:space="preserve"> увеличились с 0 случаев до 1</w:t>
      </w:r>
      <w:r w:rsidR="005F1547" w:rsidRPr="00AD133B">
        <w:rPr>
          <w:bCs/>
          <w:iCs/>
        </w:rPr>
        <w:t xml:space="preserve"> </w:t>
      </w:r>
      <w:r w:rsidR="0063388F" w:rsidRPr="00AD133B">
        <w:rPr>
          <w:bCs/>
          <w:iCs/>
        </w:rPr>
        <w:t xml:space="preserve">(с 0 % до </w:t>
      </w:r>
      <w:r w:rsidR="005F1547" w:rsidRPr="00AD133B">
        <w:rPr>
          <w:bCs/>
          <w:iCs/>
        </w:rPr>
        <w:t>4,8</w:t>
      </w:r>
      <w:r w:rsidR="0063388F" w:rsidRPr="00AD133B">
        <w:rPr>
          <w:bCs/>
          <w:iCs/>
        </w:rPr>
        <w:t xml:space="preserve"> %). </w:t>
      </w:r>
    </w:p>
    <w:p w14:paraId="1B526AE3" w14:textId="222EC6F1" w:rsidR="0063388F" w:rsidRPr="00AD133B" w:rsidRDefault="0063388F" w:rsidP="0063388F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 xml:space="preserve">Отмечено увеличение </w:t>
      </w:r>
      <w:r w:rsidRPr="00AD133B">
        <w:rPr>
          <w:bCs/>
          <w:iCs/>
        </w:rPr>
        <w:t xml:space="preserve">количества несчастных случаев, относящихся </w:t>
      </w:r>
      <w:r w:rsidR="00AD133B">
        <w:rPr>
          <w:bCs/>
          <w:iCs/>
        </w:rPr>
        <w:br/>
      </w:r>
      <w:r w:rsidRPr="00AD133B">
        <w:rPr>
          <w:bCs/>
          <w:iCs/>
        </w:rPr>
        <w:t xml:space="preserve">к тяжелым производственным травмам (с 0 до 1). </w:t>
      </w:r>
    </w:p>
    <w:p w14:paraId="43DB4927" w14:textId="31BEDDA1" w:rsidR="0063388F" w:rsidRPr="00AD133B" w:rsidRDefault="0063388F" w:rsidP="0063388F">
      <w:pPr>
        <w:ind w:firstLine="708"/>
        <w:jc w:val="both"/>
        <w:rPr>
          <w:bCs/>
          <w:iCs/>
          <w:lang w:val="be-BY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</w:t>
      </w:r>
      <w:r w:rsidRPr="00AD133B">
        <w:rPr>
          <w:bCs/>
          <w:iCs/>
        </w:rPr>
        <w:t>не относящихся к тяжелым производственным травмам</w:t>
      </w:r>
      <w:r w:rsidRPr="00AD133B">
        <w:rPr>
          <w:rFonts w:eastAsia="Calibri"/>
          <w:bCs/>
          <w:iCs/>
          <w:lang w:eastAsia="en-US"/>
        </w:rPr>
        <w:t xml:space="preserve"> 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2FB47C3F" w14:textId="7792CA0A" w:rsidR="00147E3C" w:rsidRPr="00AD133B" w:rsidRDefault="00987DFE" w:rsidP="00987DFE">
      <w:pPr>
        <w:ind w:firstLine="709"/>
        <w:jc w:val="both"/>
        <w:rPr>
          <w:bCs/>
          <w:iCs/>
        </w:rPr>
      </w:pPr>
      <w:r w:rsidRPr="00AD133B">
        <w:t xml:space="preserve">Наиболее значительному риску травмирования подвержены работники </w:t>
      </w:r>
      <w:r w:rsidRPr="00AD133B">
        <w:rPr>
          <w:i/>
        </w:rPr>
        <w:t>сельскохозяйственных организаций</w:t>
      </w:r>
      <w:r w:rsidRPr="00AD133B">
        <w:t xml:space="preserve"> </w:t>
      </w:r>
      <w:r w:rsidR="006B0645" w:rsidRPr="00AD133B">
        <w:t>–</w:t>
      </w:r>
      <w:r w:rsidRPr="00AD133B">
        <w:t xml:space="preserve"> </w:t>
      </w:r>
      <w:r w:rsidR="00DD2A1F" w:rsidRPr="00AD133B">
        <w:rPr>
          <w:bCs/>
          <w:iCs/>
        </w:rPr>
        <w:t>10</w:t>
      </w:r>
      <w:r w:rsidR="006B0645" w:rsidRPr="00AD133B">
        <w:rPr>
          <w:bCs/>
          <w:iCs/>
        </w:rPr>
        <w:t xml:space="preserve"> </w:t>
      </w:r>
      <w:r w:rsidR="00F1236C" w:rsidRPr="00AD133B">
        <w:rPr>
          <w:bCs/>
          <w:iCs/>
        </w:rPr>
        <w:t xml:space="preserve">пострадавших (в том числе </w:t>
      </w:r>
      <w:r w:rsidR="00AD133B">
        <w:rPr>
          <w:bCs/>
          <w:iCs/>
        </w:rPr>
        <w:br/>
      </w:r>
      <w:r w:rsidR="006B0645" w:rsidRPr="00AD133B">
        <w:rPr>
          <w:bCs/>
          <w:iCs/>
        </w:rPr>
        <w:t>4</w:t>
      </w:r>
      <w:r w:rsidRPr="00AD133B">
        <w:rPr>
          <w:bCs/>
          <w:iCs/>
        </w:rPr>
        <w:t xml:space="preserve"> – с тяжелым исходом). В </w:t>
      </w:r>
      <w:r w:rsidR="00A3337E" w:rsidRPr="00AD133B">
        <w:rPr>
          <w:bCs/>
          <w:i/>
          <w:iCs/>
        </w:rPr>
        <w:t xml:space="preserve">промышленных </w:t>
      </w:r>
      <w:r w:rsidR="00845B46" w:rsidRPr="00AD133B">
        <w:rPr>
          <w:bCs/>
          <w:i/>
          <w:iCs/>
        </w:rPr>
        <w:t>организациях</w:t>
      </w:r>
      <w:r w:rsidR="00845B46" w:rsidRPr="00AD133B">
        <w:rPr>
          <w:bCs/>
          <w:iCs/>
        </w:rPr>
        <w:t xml:space="preserve"> </w:t>
      </w:r>
      <w:r w:rsidRPr="00AD133B">
        <w:t>– </w:t>
      </w:r>
      <w:r w:rsidR="00DD2A1F" w:rsidRPr="00AD133B">
        <w:rPr>
          <w:bCs/>
          <w:iCs/>
        </w:rPr>
        <w:t>9</w:t>
      </w:r>
      <w:r w:rsidRPr="00AD133B">
        <w:rPr>
          <w:bCs/>
          <w:iCs/>
        </w:rPr>
        <w:t xml:space="preserve"> пострадавших (в том </w:t>
      </w:r>
      <w:r w:rsidR="0057171B" w:rsidRPr="00AD133B">
        <w:rPr>
          <w:bCs/>
          <w:iCs/>
        </w:rPr>
        <w:t>числе: </w:t>
      </w:r>
      <w:r w:rsidR="004F7CF0" w:rsidRPr="00AD133B">
        <w:rPr>
          <w:bCs/>
          <w:iCs/>
        </w:rPr>
        <w:t>2</w:t>
      </w:r>
      <w:r w:rsidRPr="00AD133B">
        <w:rPr>
          <w:bCs/>
          <w:iCs/>
        </w:rPr>
        <w:t xml:space="preserve"> – с тяжелым исходом).</w:t>
      </w:r>
      <w:r w:rsidR="00147E3C" w:rsidRPr="00AD133B">
        <w:rPr>
          <w:bCs/>
          <w:iCs/>
        </w:rPr>
        <w:t xml:space="preserve"> </w:t>
      </w:r>
      <w:bookmarkStart w:id="0" w:name="_Hlk235113544"/>
      <w:r w:rsidR="00F60D3F" w:rsidRPr="00AD133B">
        <w:rPr>
          <w:bCs/>
          <w:iCs/>
        </w:rPr>
        <w:t xml:space="preserve">В организациях, осуществляющих </w:t>
      </w:r>
      <w:r w:rsidR="00F60D3F" w:rsidRPr="00AD133B">
        <w:rPr>
          <w:bCs/>
          <w:i/>
        </w:rPr>
        <w:t>образовательную</w:t>
      </w:r>
      <w:r w:rsidR="00F60D3F" w:rsidRPr="00AD133B">
        <w:rPr>
          <w:bCs/>
          <w:iCs/>
        </w:rPr>
        <w:t xml:space="preserve"> деятельность, </w:t>
      </w:r>
      <w:r w:rsidR="004F7CF0" w:rsidRPr="00AD133B">
        <w:rPr>
          <w:bCs/>
          <w:i/>
        </w:rPr>
        <w:t>строитель</w:t>
      </w:r>
      <w:r w:rsidR="00F60D3F" w:rsidRPr="00AD133B">
        <w:rPr>
          <w:bCs/>
          <w:i/>
        </w:rPr>
        <w:t>ную</w:t>
      </w:r>
      <w:r w:rsidR="004F7CF0" w:rsidRPr="00AD133B">
        <w:rPr>
          <w:bCs/>
          <w:i/>
        </w:rPr>
        <w:t xml:space="preserve"> и</w:t>
      </w:r>
      <w:r w:rsidR="00147E3C" w:rsidRPr="00AD133B">
        <w:rPr>
          <w:bCs/>
          <w:i/>
          <w:iCs/>
        </w:rPr>
        <w:t xml:space="preserve"> </w:t>
      </w:r>
      <w:r w:rsidR="00DD2A1F" w:rsidRPr="00AD133B">
        <w:rPr>
          <w:bCs/>
          <w:i/>
          <w:iCs/>
        </w:rPr>
        <w:t xml:space="preserve">осуществляющих </w:t>
      </w:r>
      <w:r w:rsidR="00147E3C" w:rsidRPr="00AD133B">
        <w:rPr>
          <w:bCs/>
          <w:i/>
          <w:iCs/>
        </w:rPr>
        <w:t xml:space="preserve">прочие виды </w:t>
      </w:r>
      <w:r w:rsidR="004F7CF0" w:rsidRPr="00AD133B">
        <w:rPr>
          <w:bCs/>
          <w:i/>
          <w:iCs/>
        </w:rPr>
        <w:t>деятельности,</w:t>
      </w:r>
      <w:r w:rsidR="00147E3C" w:rsidRPr="00AD133B">
        <w:rPr>
          <w:bCs/>
          <w:iCs/>
        </w:rPr>
        <w:t xml:space="preserve"> </w:t>
      </w:r>
      <w:r w:rsidR="004F7CF0" w:rsidRPr="00AD133B">
        <w:rPr>
          <w:bCs/>
          <w:iCs/>
        </w:rPr>
        <w:t xml:space="preserve">пострадало по </w:t>
      </w:r>
      <w:r w:rsidR="00147E3C" w:rsidRPr="00AD133B">
        <w:rPr>
          <w:bCs/>
          <w:iCs/>
        </w:rPr>
        <w:t>1 работающ</w:t>
      </w:r>
      <w:r w:rsidR="004F7CF0" w:rsidRPr="00AD133B">
        <w:rPr>
          <w:bCs/>
          <w:iCs/>
        </w:rPr>
        <w:t>ему</w:t>
      </w:r>
      <w:r w:rsidR="00147E3C" w:rsidRPr="00AD133B">
        <w:rPr>
          <w:bCs/>
          <w:iCs/>
        </w:rPr>
        <w:t>.</w:t>
      </w:r>
    </w:p>
    <w:bookmarkEnd w:id="0"/>
    <w:p w14:paraId="3A0F55C1" w14:textId="77777777" w:rsidR="00A3337E" w:rsidRPr="00AD133B" w:rsidRDefault="00987DFE" w:rsidP="00987DFE">
      <w:pPr>
        <w:ind w:firstLine="709"/>
        <w:jc w:val="both"/>
        <w:rPr>
          <w:bCs/>
          <w:iCs/>
          <w:color w:val="FF0000"/>
        </w:rPr>
      </w:pPr>
      <w:r w:rsidRPr="00AD133B">
        <w:rPr>
          <w:bCs/>
          <w:iCs/>
          <w:color w:val="FF0000"/>
        </w:rPr>
        <w:t xml:space="preserve"> </w:t>
      </w:r>
    </w:p>
    <w:p w14:paraId="795990EC" w14:textId="77777777" w:rsidR="00A8740F" w:rsidRPr="00AD133B" w:rsidRDefault="00A8740F" w:rsidP="00A8740F">
      <w:pPr>
        <w:jc w:val="center"/>
        <w:rPr>
          <w:bCs/>
          <w:iCs/>
          <w:color w:val="FF0000"/>
        </w:rPr>
      </w:pPr>
      <w:r w:rsidRPr="00AD133B">
        <w:rPr>
          <w:bCs/>
          <w:iCs/>
          <w:noProof/>
          <w:color w:val="FF0000"/>
        </w:rPr>
        <w:drawing>
          <wp:inline distT="0" distB="0" distL="0" distR="0" wp14:anchorId="0FD35710" wp14:editId="46A0B973">
            <wp:extent cx="5661025" cy="2576222"/>
            <wp:effectExtent l="0" t="0" r="15875" b="1460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C199655" w14:textId="1D5B4119" w:rsidR="00C6339E" w:rsidRPr="00AD133B" w:rsidRDefault="004F7CF0" w:rsidP="00C6339E">
      <w:pPr>
        <w:ind w:firstLine="709"/>
        <w:jc w:val="both"/>
        <w:rPr>
          <w:bCs/>
          <w:iCs/>
          <w:lang w:val="be-BY"/>
        </w:rPr>
      </w:pPr>
      <w:bookmarkStart w:id="1" w:name="_Hlk235113374"/>
      <w:r w:rsidRPr="00AD133B">
        <w:rPr>
          <w:bCs/>
          <w:iCs/>
          <w:lang w:val="be-BY"/>
        </w:rPr>
        <w:t xml:space="preserve">Наибольшее количество </w:t>
      </w:r>
      <w:r w:rsidR="00DD2A1F" w:rsidRPr="00AD133B">
        <w:rPr>
          <w:bCs/>
          <w:iCs/>
          <w:lang w:val="be-BY"/>
        </w:rPr>
        <w:t>несчастных случаев</w:t>
      </w:r>
      <w:r w:rsidRPr="00AD133B">
        <w:rPr>
          <w:bCs/>
          <w:iCs/>
          <w:lang w:val="be-BY"/>
        </w:rPr>
        <w:t xml:space="preserve"> зарегистрировано </w:t>
      </w:r>
      <w:r w:rsidR="00DD2A1F" w:rsidRPr="00AD133B">
        <w:rPr>
          <w:bCs/>
          <w:iCs/>
          <w:lang w:val="be-BY"/>
        </w:rPr>
        <w:br/>
      </w:r>
      <w:r w:rsidRPr="00AD133B">
        <w:rPr>
          <w:bCs/>
          <w:iCs/>
          <w:lang w:val="be-BY"/>
        </w:rPr>
        <w:t xml:space="preserve">в организациях </w:t>
      </w:r>
      <w:r w:rsidRPr="00AD133B">
        <w:rPr>
          <w:bCs/>
          <w:i/>
          <w:iCs/>
        </w:rPr>
        <w:t xml:space="preserve">коммунальной формы собственности </w:t>
      </w:r>
      <w:r w:rsidRPr="00AD133B">
        <w:rPr>
          <w:bCs/>
        </w:rPr>
        <w:t>(</w:t>
      </w:r>
      <w:r w:rsidR="00DD2A1F" w:rsidRPr="00AD133B">
        <w:rPr>
          <w:bCs/>
        </w:rPr>
        <w:t>20</w:t>
      </w:r>
      <w:r w:rsidRPr="00AD133B">
        <w:rPr>
          <w:bCs/>
        </w:rPr>
        <w:t xml:space="preserve"> или 9</w:t>
      </w:r>
      <w:r w:rsidR="00DD2A1F" w:rsidRPr="00AD133B">
        <w:rPr>
          <w:bCs/>
        </w:rPr>
        <w:t>5,2</w:t>
      </w:r>
      <w:r w:rsidRPr="00AD133B">
        <w:rPr>
          <w:bCs/>
        </w:rPr>
        <w:t>%)</w:t>
      </w:r>
      <w:r w:rsidR="00DD2A1F" w:rsidRPr="00AD133B">
        <w:rPr>
          <w:bCs/>
        </w:rPr>
        <w:t xml:space="preserve"> </w:t>
      </w:r>
      <w:r w:rsidR="00DD2A1F" w:rsidRPr="00AD133B">
        <w:rPr>
          <w:bCs/>
        </w:rPr>
        <w:br/>
        <w:t>и</w:t>
      </w:r>
      <w:r w:rsidRPr="00AD133B">
        <w:rPr>
          <w:bCs/>
          <w:i/>
          <w:iCs/>
        </w:rPr>
        <w:t xml:space="preserve"> </w:t>
      </w:r>
      <w:r w:rsidR="00DD2A1F" w:rsidRPr="00AD133B">
        <w:rPr>
          <w:bCs/>
          <w:iCs/>
          <w:lang w:val="be-BY"/>
        </w:rPr>
        <w:t xml:space="preserve">1 несчастный случай </w:t>
      </w:r>
      <w:r w:rsidRPr="00AD133B">
        <w:rPr>
          <w:bCs/>
          <w:iCs/>
          <w:lang w:val="be-BY"/>
        </w:rPr>
        <w:t xml:space="preserve">зарегистрирован </w:t>
      </w:r>
      <w:r w:rsidR="00DD2A1F" w:rsidRPr="00AD133B">
        <w:rPr>
          <w:bCs/>
          <w:iCs/>
          <w:lang w:val="be-BY"/>
        </w:rPr>
        <w:t xml:space="preserve">в организации безведомственной подчиненности </w:t>
      </w:r>
      <w:r w:rsidRPr="00AD133B">
        <w:rPr>
          <w:bCs/>
          <w:iCs/>
          <w:lang w:val="be-BY"/>
        </w:rPr>
        <w:t>(</w:t>
      </w:r>
      <w:r w:rsidR="00DD2A1F" w:rsidRPr="00AD133B">
        <w:rPr>
          <w:bCs/>
          <w:iCs/>
          <w:lang w:val="be-BY"/>
        </w:rPr>
        <w:t>4,8</w:t>
      </w:r>
      <w:r w:rsidRPr="00AD133B">
        <w:rPr>
          <w:bCs/>
          <w:iCs/>
          <w:lang w:val="be-BY"/>
        </w:rPr>
        <w:t xml:space="preserve"> %).</w:t>
      </w:r>
      <w:r w:rsidR="00C6339E" w:rsidRPr="00AD133B">
        <w:rPr>
          <w:bCs/>
          <w:iCs/>
          <w:lang w:val="be-BY"/>
        </w:rPr>
        <w:t xml:space="preserve"> </w:t>
      </w:r>
    </w:p>
    <w:bookmarkEnd w:id="1"/>
    <w:p w14:paraId="7CA92A98" w14:textId="2793A393" w:rsidR="00C6339E" w:rsidRPr="00AD133B" w:rsidRDefault="00C6339E" w:rsidP="00C6339E">
      <w:pPr>
        <w:ind w:firstLine="709"/>
        <w:jc w:val="both"/>
        <w:rPr>
          <w:bCs/>
          <w:iCs/>
        </w:rPr>
      </w:pPr>
      <w:r w:rsidRPr="00AD133B">
        <w:rPr>
          <w:bCs/>
          <w:iCs/>
        </w:rPr>
        <w:t xml:space="preserve">В </w:t>
      </w:r>
      <w:r w:rsidRPr="00AD133B">
        <w:rPr>
          <w:bCs/>
          <w:i/>
          <w:iCs/>
        </w:rPr>
        <w:t>организациях</w:t>
      </w:r>
      <w:r w:rsidRPr="00AD133B">
        <w:rPr>
          <w:bCs/>
          <w:iCs/>
        </w:rPr>
        <w:t xml:space="preserve"> </w:t>
      </w:r>
      <w:r w:rsidRPr="00AD133B">
        <w:rPr>
          <w:bCs/>
          <w:i/>
          <w:iCs/>
        </w:rPr>
        <w:t>республиканской формы собственности</w:t>
      </w:r>
      <w:r w:rsidRPr="00AD133B">
        <w:rPr>
          <w:bCs/>
          <w:iCs/>
        </w:rPr>
        <w:t xml:space="preserve"> случаев травмирования работников на производстве не зарегистрировано. </w:t>
      </w:r>
    </w:p>
    <w:p w14:paraId="607D515C" w14:textId="03D8526C" w:rsidR="0075155C" w:rsidRPr="00AD133B" w:rsidRDefault="00AD3ECB" w:rsidP="006C3DC5">
      <w:pPr>
        <w:jc w:val="both"/>
        <w:rPr>
          <w:bCs/>
          <w:iCs/>
          <w:color w:val="FF0000"/>
        </w:rPr>
      </w:pPr>
      <w:r w:rsidRPr="00AD133B">
        <w:rPr>
          <w:bCs/>
          <w:iCs/>
          <w:color w:val="FF0000"/>
        </w:rPr>
        <w:lastRenderedPageBreak/>
        <w:t xml:space="preserve"> </w:t>
      </w:r>
      <w:r w:rsidR="006C3DC5" w:rsidRPr="00AD133B">
        <w:rPr>
          <w:bCs/>
          <w:iCs/>
          <w:noProof/>
          <w:color w:val="FF0000"/>
        </w:rPr>
        <w:drawing>
          <wp:inline distT="0" distB="0" distL="0" distR="0" wp14:anchorId="00C24EA1" wp14:editId="6D4A6B77">
            <wp:extent cx="5572664" cy="2176780"/>
            <wp:effectExtent l="0" t="0" r="0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42A7282A" w14:textId="7F8F58D8" w:rsidR="009562CA" w:rsidRPr="00AD133B" w:rsidRDefault="009562CA" w:rsidP="009562CA">
      <w:pPr>
        <w:ind w:firstLine="709"/>
        <w:jc w:val="both"/>
        <w:rPr>
          <w:spacing w:val="-4"/>
        </w:rPr>
      </w:pPr>
      <w:bookmarkStart w:id="2" w:name="_Hlk235113611"/>
      <w:r w:rsidRPr="00AD133B">
        <w:rPr>
          <w:spacing w:val="-4"/>
        </w:rPr>
        <w:t>Виды происшествий, приведших к травмированию работников на производстве (</w:t>
      </w:r>
      <w:r w:rsidR="00A02EAB" w:rsidRPr="00AD133B">
        <w:rPr>
          <w:spacing w:val="-4"/>
        </w:rPr>
        <w:t xml:space="preserve">в </w:t>
      </w:r>
      <w:r w:rsidR="00DD2A1F" w:rsidRPr="00AD133B">
        <w:rPr>
          <w:spacing w:val="-4"/>
        </w:rPr>
        <w:t>21</w:t>
      </w:r>
      <w:r w:rsidR="005848AE" w:rsidRPr="00AD133B">
        <w:rPr>
          <w:spacing w:val="-4"/>
        </w:rPr>
        <w:t xml:space="preserve"> </w:t>
      </w:r>
      <w:r w:rsidRPr="00AD133B">
        <w:rPr>
          <w:spacing w:val="-4"/>
        </w:rPr>
        <w:t>случа</w:t>
      </w:r>
      <w:r w:rsidR="00DD2A1F" w:rsidRPr="00AD133B">
        <w:rPr>
          <w:spacing w:val="-4"/>
        </w:rPr>
        <w:t>е</w:t>
      </w:r>
      <w:r w:rsidRPr="00AD133B">
        <w:rPr>
          <w:spacing w:val="-4"/>
        </w:rPr>
        <w:t xml:space="preserve"> из </w:t>
      </w:r>
      <w:r w:rsidR="00DD2A1F" w:rsidRPr="00AD133B">
        <w:rPr>
          <w:spacing w:val="-4"/>
        </w:rPr>
        <w:t>21</w:t>
      </w:r>
      <w:r w:rsidR="005F293E" w:rsidRPr="00AD133B">
        <w:rPr>
          <w:spacing w:val="-4"/>
        </w:rPr>
        <w:t>)</w:t>
      </w:r>
      <w:r w:rsidRPr="00AD133B">
        <w:rPr>
          <w:spacing w:val="-4"/>
        </w:rPr>
        <w:t xml:space="preserve">: </w:t>
      </w:r>
    </w:p>
    <w:p w14:paraId="1E54696C" w14:textId="0DEFB514" w:rsidR="00DD2A1F" w:rsidRPr="00AD133B" w:rsidRDefault="00DD2A1F" w:rsidP="00DD2A1F">
      <w:pPr>
        <w:ind w:firstLine="709"/>
        <w:jc w:val="both"/>
        <w:rPr>
          <w:spacing w:val="-4"/>
        </w:rPr>
      </w:pPr>
      <w:r w:rsidRPr="00AD133B">
        <w:rPr>
          <w:spacing w:val="-4"/>
        </w:rPr>
        <w:t>падение потерпевшего с высоты собственного роста во время передвижения (5 случаев</w:t>
      </w:r>
      <w:r w:rsidRPr="00AD133B">
        <w:rPr>
          <w:i/>
          <w:spacing w:val="-4"/>
        </w:rPr>
        <w:t xml:space="preserve"> или 23,8 %</w:t>
      </w:r>
      <w:r w:rsidRPr="00AD133B">
        <w:rPr>
          <w:spacing w:val="-4"/>
        </w:rPr>
        <w:t>);</w:t>
      </w:r>
    </w:p>
    <w:p w14:paraId="634902FA" w14:textId="0F58BE71" w:rsidR="00DD2A1F" w:rsidRPr="00AD133B" w:rsidRDefault="00C30E79" w:rsidP="00A2098B">
      <w:pPr>
        <w:ind w:firstLine="709"/>
        <w:jc w:val="both"/>
        <w:rPr>
          <w:color w:val="FF0000"/>
          <w:spacing w:val="-4"/>
        </w:rPr>
      </w:pPr>
      <w:r w:rsidRPr="00AD133B">
        <w:rPr>
          <w:spacing w:val="-4"/>
        </w:rPr>
        <w:t>воздействие движущихся, разлетающихся, вращающихся предметов, деталей и тому подобное;</w:t>
      </w:r>
      <w:r w:rsidR="005405DE" w:rsidRPr="00AD133B">
        <w:rPr>
          <w:spacing w:val="-4"/>
        </w:rPr>
        <w:t xml:space="preserve"> телесные повреждения, нанесенные животными (по 4</w:t>
      </w:r>
      <w:r w:rsidR="005405DE" w:rsidRPr="00AD133B">
        <w:rPr>
          <w:i/>
          <w:spacing w:val="-4"/>
        </w:rPr>
        <w:t xml:space="preserve"> случая или 19 %</w:t>
      </w:r>
      <w:r w:rsidR="005405DE" w:rsidRPr="00AD133B">
        <w:rPr>
          <w:spacing w:val="-4"/>
        </w:rPr>
        <w:t>);</w:t>
      </w:r>
    </w:p>
    <w:p w14:paraId="5E7487D0" w14:textId="555DCE34" w:rsidR="00C7311D" w:rsidRPr="00AD133B" w:rsidRDefault="005405DE" w:rsidP="005405DE">
      <w:pPr>
        <w:ind w:firstLine="709"/>
        <w:jc w:val="both"/>
        <w:rPr>
          <w:spacing w:val="-4"/>
        </w:rPr>
      </w:pPr>
      <w:proofErr w:type="spellStart"/>
      <w:r w:rsidRPr="00AD133B">
        <w:rPr>
          <w:spacing w:val="-4"/>
        </w:rPr>
        <w:t>дтп</w:t>
      </w:r>
      <w:proofErr w:type="spellEnd"/>
      <w:r w:rsidRPr="00AD133B">
        <w:rPr>
          <w:spacing w:val="-4"/>
        </w:rPr>
        <w:t xml:space="preserve"> на транспорте, предоставленном страхователем; падение, обрушение конструкций зданий и сооружений, обвалы предметов, материалов, грунта</w:t>
      </w:r>
      <w:r w:rsidR="006C3DC5" w:rsidRPr="00AD133B">
        <w:rPr>
          <w:spacing w:val="-4"/>
        </w:rPr>
        <w:t xml:space="preserve"> </w:t>
      </w:r>
      <w:r w:rsidR="00AD133B">
        <w:rPr>
          <w:spacing w:val="-4"/>
        </w:rPr>
        <w:br/>
      </w:r>
      <w:r w:rsidR="00C7311D" w:rsidRPr="00AD133B">
        <w:rPr>
          <w:spacing w:val="-4"/>
        </w:rPr>
        <w:t>(</w:t>
      </w:r>
      <w:r w:rsidR="006C3DC5" w:rsidRPr="00AD133B">
        <w:rPr>
          <w:spacing w:val="-4"/>
        </w:rPr>
        <w:t xml:space="preserve">по </w:t>
      </w:r>
      <w:r w:rsidR="0057780E" w:rsidRPr="00AD133B">
        <w:rPr>
          <w:spacing w:val="-4"/>
        </w:rPr>
        <w:t>2</w:t>
      </w:r>
      <w:r w:rsidR="00C7311D" w:rsidRPr="00AD133B">
        <w:rPr>
          <w:i/>
          <w:spacing w:val="-4"/>
        </w:rPr>
        <w:t xml:space="preserve"> случая или </w:t>
      </w:r>
      <w:r w:rsidRPr="00AD133B">
        <w:rPr>
          <w:i/>
          <w:spacing w:val="-4"/>
        </w:rPr>
        <w:t>9,5</w:t>
      </w:r>
      <w:r w:rsidR="00C7311D" w:rsidRPr="00AD133B">
        <w:rPr>
          <w:i/>
          <w:spacing w:val="-4"/>
        </w:rPr>
        <w:t> %</w:t>
      </w:r>
      <w:r w:rsidR="00C7311D" w:rsidRPr="00AD133B">
        <w:rPr>
          <w:spacing w:val="-4"/>
        </w:rPr>
        <w:t>);</w:t>
      </w:r>
    </w:p>
    <w:p w14:paraId="378B1EDD" w14:textId="136E2B34" w:rsidR="0057780E" w:rsidRPr="00AD133B" w:rsidRDefault="0057780E" w:rsidP="0057780E">
      <w:pPr>
        <w:ind w:firstLine="709"/>
        <w:jc w:val="both"/>
        <w:rPr>
          <w:spacing w:val="-4"/>
        </w:rPr>
      </w:pPr>
      <w:r w:rsidRPr="00AD133B">
        <w:rPr>
          <w:spacing w:val="-4"/>
        </w:rPr>
        <w:t>падение потерпевшего с высоты; воздействие экстремальных температур; падение потерпевшего при передвижении по территории организации</w:t>
      </w:r>
      <w:r w:rsidR="009A7F89" w:rsidRPr="00AD133B">
        <w:rPr>
          <w:spacing w:val="-4"/>
        </w:rPr>
        <w:t>; прочие</w:t>
      </w:r>
      <w:r w:rsidRPr="00AD133B">
        <w:rPr>
          <w:spacing w:val="-4"/>
        </w:rPr>
        <w:t xml:space="preserve"> (по </w:t>
      </w:r>
      <w:r w:rsidRPr="00AD133B">
        <w:rPr>
          <w:i/>
          <w:spacing w:val="-4"/>
        </w:rPr>
        <w:t xml:space="preserve">1 случаю или по </w:t>
      </w:r>
      <w:r w:rsidR="005405DE" w:rsidRPr="00AD133B">
        <w:rPr>
          <w:i/>
          <w:spacing w:val="-4"/>
        </w:rPr>
        <w:t>4,8</w:t>
      </w:r>
      <w:r w:rsidRPr="00AD133B">
        <w:rPr>
          <w:i/>
          <w:spacing w:val="-4"/>
        </w:rPr>
        <w:t> %)</w:t>
      </w:r>
      <w:r w:rsidR="00F60D3F" w:rsidRPr="00AD133B">
        <w:rPr>
          <w:i/>
          <w:spacing w:val="-4"/>
        </w:rPr>
        <w:t>.</w:t>
      </w:r>
    </w:p>
    <w:bookmarkEnd w:id="2"/>
    <w:p w14:paraId="000F4DA6" w14:textId="77777777" w:rsidR="001A2352" w:rsidRPr="00AD133B" w:rsidRDefault="001D5FE0" w:rsidP="001A2352">
      <w:pPr>
        <w:jc w:val="center"/>
        <w:rPr>
          <w:noProof/>
          <w:color w:val="FF0000"/>
          <w:spacing w:val="-4"/>
        </w:rPr>
      </w:pPr>
      <w:r w:rsidRPr="00AD133B">
        <w:rPr>
          <w:noProof/>
          <w:color w:val="FF0000"/>
          <w:spacing w:val="-4"/>
        </w:rPr>
        <w:drawing>
          <wp:inline distT="0" distB="0" distL="0" distR="0" wp14:anchorId="15527582" wp14:editId="56AA5AC0">
            <wp:extent cx="6232525" cy="2838450"/>
            <wp:effectExtent l="0" t="0" r="1587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6227CE5" w14:textId="07BF2ECF" w:rsidR="009562CA" w:rsidRPr="00AD133B" w:rsidRDefault="00BC2F33" w:rsidP="009562CA">
      <w:pPr>
        <w:ind w:firstLine="709"/>
        <w:jc w:val="both"/>
        <w:rPr>
          <w:spacing w:val="-4"/>
        </w:rPr>
      </w:pPr>
      <w:r w:rsidRPr="00AD133B">
        <w:rPr>
          <w:spacing w:val="-4"/>
        </w:rPr>
        <w:t>За январь-</w:t>
      </w:r>
      <w:r w:rsidR="005405DE" w:rsidRPr="00AD133B">
        <w:rPr>
          <w:spacing w:val="-4"/>
        </w:rPr>
        <w:t>июнь</w:t>
      </w:r>
      <w:r w:rsidR="006C5229" w:rsidRPr="00AD133B">
        <w:rPr>
          <w:spacing w:val="-4"/>
        </w:rPr>
        <w:t xml:space="preserve"> </w:t>
      </w:r>
      <w:r w:rsidRPr="00AD133B">
        <w:rPr>
          <w:spacing w:val="-4"/>
        </w:rPr>
        <w:t>202</w:t>
      </w:r>
      <w:r w:rsidR="00125F1F" w:rsidRPr="00AD133B">
        <w:rPr>
          <w:spacing w:val="-4"/>
        </w:rPr>
        <w:t>6</w:t>
      </w:r>
      <w:r w:rsidRPr="00AD133B">
        <w:rPr>
          <w:spacing w:val="-4"/>
        </w:rPr>
        <w:t xml:space="preserve"> года</w:t>
      </w:r>
      <w:r w:rsidR="009562CA" w:rsidRPr="00AD133B">
        <w:rPr>
          <w:spacing w:val="-4"/>
        </w:rPr>
        <w:t xml:space="preserve"> производственные травмы получили </w:t>
      </w:r>
      <w:r w:rsidR="00A276BD" w:rsidRPr="00AD133B">
        <w:rPr>
          <w:spacing w:val="-4"/>
        </w:rPr>
        <w:t>1</w:t>
      </w:r>
      <w:r w:rsidR="004A3840" w:rsidRPr="00AD133B">
        <w:rPr>
          <w:spacing w:val="-4"/>
        </w:rPr>
        <w:t>5</w:t>
      </w:r>
      <w:r w:rsidR="00816B84" w:rsidRPr="00AD133B">
        <w:rPr>
          <w:spacing w:val="-4"/>
        </w:rPr>
        <w:t xml:space="preserve"> </w:t>
      </w:r>
      <w:r w:rsidR="00CE1283" w:rsidRPr="00AD133B">
        <w:rPr>
          <w:spacing w:val="-4"/>
        </w:rPr>
        <w:t>мужчин (</w:t>
      </w:r>
      <w:r w:rsidR="001B1EA3" w:rsidRPr="00AD133B">
        <w:rPr>
          <w:spacing w:val="-4"/>
        </w:rPr>
        <w:t>68,</w:t>
      </w:r>
      <w:r w:rsidR="004A3840" w:rsidRPr="00AD133B">
        <w:rPr>
          <w:spacing w:val="-4"/>
        </w:rPr>
        <w:t>2</w:t>
      </w:r>
      <w:r w:rsidR="009562CA" w:rsidRPr="00AD133B">
        <w:rPr>
          <w:spacing w:val="-4"/>
        </w:rPr>
        <w:t> </w:t>
      </w:r>
      <w:r w:rsidR="00B73D56" w:rsidRPr="00AD133B">
        <w:rPr>
          <w:spacing w:val="-4"/>
        </w:rPr>
        <w:t xml:space="preserve">%) </w:t>
      </w:r>
      <w:r w:rsidRPr="00AD133B">
        <w:rPr>
          <w:spacing w:val="-4"/>
        </w:rPr>
        <w:t xml:space="preserve">и </w:t>
      </w:r>
      <w:r w:rsidR="004A3840" w:rsidRPr="00AD133B">
        <w:rPr>
          <w:spacing w:val="-4"/>
        </w:rPr>
        <w:t>7</w:t>
      </w:r>
      <w:r w:rsidR="00B73D56" w:rsidRPr="00AD133B">
        <w:rPr>
          <w:spacing w:val="-4"/>
        </w:rPr>
        <w:t xml:space="preserve"> женщин (</w:t>
      </w:r>
      <w:r w:rsidR="001B1EA3" w:rsidRPr="00AD133B">
        <w:rPr>
          <w:spacing w:val="-4"/>
        </w:rPr>
        <w:t>31,</w:t>
      </w:r>
      <w:r w:rsidR="004A3840" w:rsidRPr="00AD133B">
        <w:rPr>
          <w:spacing w:val="-4"/>
        </w:rPr>
        <w:t>8</w:t>
      </w:r>
      <w:r w:rsidR="001B1EA3" w:rsidRPr="00AD133B">
        <w:rPr>
          <w:spacing w:val="-4"/>
        </w:rPr>
        <w:t xml:space="preserve"> </w:t>
      </w:r>
      <w:r w:rsidR="007E677F" w:rsidRPr="00AD133B">
        <w:rPr>
          <w:spacing w:val="-4"/>
        </w:rPr>
        <w:t>%)</w:t>
      </w:r>
      <w:r w:rsidR="00BF2811" w:rsidRPr="00AD133B">
        <w:rPr>
          <w:spacing w:val="-4"/>
        </w:rPr>
        <w:t xml:space="preserve">. </w:t>
      </w:r>
    </w:p>
    <w:p w14:paraId="541E41BF" w14:textId="77777777" w:rsidR="009562CA" w:rsidRPr="00AD133B" w:rsidRDefault="009562CA" w:rsidP="009562CA">
      <w:pPr>
        <w:ind w:firstLine="709"/>
        <w:jc w:val="both"/>
        <w:rPr>
          <w:color w:val="FF0000"/>
          <w:spacing w:val="-4"/>
        </w:rPr>
      </w:pPr>
      <w:r w:rsidRPr="00AD133B">
        <w:rPr>
          <w:spacing w:val="-4"/>
        </w:rPr>
        <w:t xml:space="preserve">Самый молодой работник получил производственную травму в </w:t>
      </w:r>
      <w:r w:rsidR="00A276BD" w:rsidRPr="00AD133B">
        <w:rPr>
          <w:spacing w:val="-4"/>
        </w:rPr>
        <w:t>23</w:t>
      </w:r>
      <w:r w:rsidR="00B83011" w:rsidRPr="00AD133B">
        <w:rPr>
          <w:spacing w:val="-4"/>
        </w:rPr>
        <w:t xml:space="preserve"> год</w:t>
      </w:r>
      <w:r w:rsidR="00A276BD" w:rsidRPr="00AD133B">
        <w:rPr>
          <w:spacing w:val="-4"/>
        </w:rPr>
        <w:t>а</w:t>
      </w:r>
      <w:r w:rsidRPr="00AD133B">
        <w:rPr>
          <w:spacing w:val="-4"/>
        </w:rPr>
        <w:t xml:space="preserve">, </w:t>
      </w:r>
      <w:r w:rsidRPr="00AD133B">
        <w:rPr>
          <w:spacing w:val="-4"/>
        </w:rPr>
        <w:br/>
        <w:t xml:space="preserve">а самому взрослому работнику </w:t>
      </w:r>
      <w:r w:rsidR="00D41CA6" w:rsidRPr="00AD133B">
        <w:rPr>
          <w:spacing w:val="-4"/>
        </w:rPr>
        <w:t>6</w:t>
      </w:r>
      <w:r w:rsidR="00B83011" w:rsidRPr="00AD133B">
        <w:rPr>
          <w:spacing w:val="-4"/>
        </w:rPr>
        <w:t>8</w:t>
      </w:r>
      <w:r w:rsidR="002B07FB" w:rsidRPr="00AD133B">
        <w:rPr>
          <w:spacing w:val="-4"/>
        </w:rPr>
        <w:t xml:space="preserve"> лет</w:t>
      </w:r>
      <w:r w:rsidRPr="00AD133B">
        <w:rPr>
          <w:spacing w:val="-4"/>
        </w:rPr>
        <w:t>.</w:t>
      </w:r>
    </w:p>
    <w:p w14:paraId="27CD1AB9" w14:textId="2DEBFE6C" w:rsidR="00707068" w:rsidRPr="00AD133B" w:rsidRDefault="002B07FB" w:rsidP="000524CF">
      <w:pPr>
        <w:ind w:firstLine="709"/>
        <w:jc w:val="both"/>
        <w:rPr>
          <w:color w:val="FF0000"/>
          <w:spacing w:val="-4"/>
        </w:rPr>
      </w:pPr>
      <w:r w:rsidRPr="00AD133B">
        <w:rPr>
          <w:spacing w:val="-4"/>
        </w:rPr>
        <w:t>Средний возраст потерпевших – </w:t>
      </w:r>
      <w:r w:rsidR="004A3840" w:rsidRPr="00AD133B">
        <w:rPr>
          <w:spacing w:val="-4"/>
        </w:rPr>
        <w:t>49,7</w:t>
      </w:r>
      <w:r w:rsidR="00DE5227" w:rsidRPr="00AD133B">
        <w:rPr>
          <w:spacing w:val="-4"/>
        </w:rPr>
        <w:t xml:space="preserve"> лет</w:t>
      </w:r>
      <w:r w:rsidRPr="00AD133B">
        <w:rPr>
          <w:spacing w:val="-4"/>
        </w:rPr>
        <w:t xml:space="preserve">. Среди травмированных наибольшее количество травм получено в возрастном диапазоне: </w:t>
      </w:r>
      <w:r w:rsidR="00707068" w:rsidRPr="00AD133B">
        <w:rPr>
          <w:spacing w:val="-4"/>
        </w:rPr>
        <w:t>«от 55 до 60 лет» - 5 пострадавших</w:t>
      </w:r>
      <w:r w:rsidR="00490034" w:rsidRPr="00AD133B">
        <w:rPr>
          <w:spacing w:val="-4"/>
        </w:rPr>
        <w:t xml:space="preserve"> (</w:t>
      </w:r>
      <w:r w:rsidR="004A3840" w:rsidRPr="00AD133B">
        <w:rPr>
          <w:spacing w:val="-4"/>
        </w:rPr>
        <w:t>22,7</w:t>
      </w:r>
      <w:r w:rsidR="00490034" w:rsidRPr="00AD133B">
        <w:rPr>
          <w:spacing w:val="-4"/>
        </w:rPr>
        <w:t xml:space="preserve"> %)</w:t>
      </w:r>
      <w:r w:rsidR="00707068" w:rsidRPr="00AD133B">
        <w:rPr>
          <w:spacing w:val="-4"/>
        </w:rPr>
        <w:t xml:space="preserve">. В диапазоне </w:t>
      </w:r>
      <w:r w:rsidR="00490034" w:rsidRPr="00AD133B">
        <w:rPr>
          <w:spacing w:val="-4"/>
        </w:rPr>
        <w:t>«от 40 до 44 лет»</w:t>
      </w:r>
      <w:r w:rsidR="001B1EA3" w:rsidRPr="00AD133B">
        <w:rPr>
          <w:spacing w:val="-4"/>
        </w:rPr>
        <w:t xml:space="preserve">, «от 45 до 49 </w:t>
      </w:r>
      <w:r w:rsidR="004A3840" w:rsidRPr="00AD133B">
        <w:rPr>
          <w:spacing w:val="-4"/>
        </w:rPr>
        <w:t xml:space="preserve">лет» пострадало по 4 работающих (по 18,2 %). В диапазоне </w:t>
      </w:r>
      <w:r w:rsidR="00707068" w:rsidRPr="00AD133B">
        <w:rPr>
          <w:spacing w:val="-4"/>
        </w:rPr>
        <w:t>«старше 60 лет» пострадало</w:t>
      </w:r>
      <w:r w:rsidR="00490034" w:rsidRPr="00AD133B">
        <w:rPr>
          <w:spacing w:val="-4"/>
        </w:rPr>
        <w:t xml:space="preserve"> </w:t>
      </w:r>
      <w:r w:rsidR="00490034" w:rsidRPr="00AD133B">
        <w:rPr>
          <w:spacing w:val="-4"/>
        </w:rPr>
        <w:lastRenderedPageBreak/>
        <w:t xml:space="preserve">по </w:t>
      </w:r>
      <w:r w:rsidR="00707068" w:rsidRPr="00AD133B">
        <w:rPr>
          <w:spacing w:val="-4"/>
        </w:rPr>
        <w:t xml:space="preserve">3 работающих </w:t>
      </w:r>
      <w:r w:rsidR="004A3840" w:rsidRPr="00AD133B">
        <w:rPr>
          <w:spacing w:val="-4"/>
        </w:rPr>
        <w:t>(</w:t>
      </w:r>
      <w:r w:rsidR="00DE5227" w:rsidRPr="00AD133B">
        <w:rPr>
          <w:spacing w:val="-4"/>
        </w:rPr>
        <w:t>1</w:t>
      </w:r>
      <w:r w:rsidR="004A3840" w:rsidRPr="00AD133B">
        <w:rPr>
          <w:spacing w:val="-4"/>
        </w:rPr>
        <w:t>3</w:t>
      </w:r>
      <w:r w:rsidR="00DE5227" w:rsidRPr="00AD133B">
        <w:rPr>
          <w:spacing w:val="-4"/>
        </w:rPr>
        <w:t>,</w:t>
      </w:r>
      <w:r w:rsidR="004A3840" w:rsidRPr="00AD133B">
        <w:rPr>
          <w:spacing w:val="-4"/>
        </w:rPr>
        <w:t>6</w:t>
      </w:r>
      <w:r w:rsidR="00490034" w:rsidRPr="00AD133B">
        <w:rPr>
          <w:spacing w:val="-4"/>
        </w:rPr>
        <w:t> </w:t>
      </w:r>
      <w:r w:rsidR="0066584C" w:rsidRPr="00AD133B">
        <w:rPr>
          <w:spacing w:val="-4"/>
        </w:rPr>
        <w:t>%).</w:t>
      </w:r>
      <w:r w:rsidR="00DE5227" w:rsidRPr="00AD133B">
        <w:rPr>
          <w:spacing w:val="-4"/>
        </w:rPr>
        <w:t xml:space="preserve"> В диапазоне </w:t>
      </w:r>
      <w:r w:rsidR="001B1EA3" w:rsidRPr="00AD133B">
        <w:rPr>
          <w:spacing w:val="-4"/>
        </w:rPr>
        <w:t xml:space="preserve">«от 30 до 34 лет» </w:t>
      </w:r>
      <w:r w:rsidR="00043E53" w:rsidRPr="00AD133B">
        <w:rPr>
          <w:spacing w:val="-4"/>
        </w:rPr>
        <w:t>пострадало 2 работников (</w:t>
      </w:r>
      <w:r w:rsidR="004A3840" w:rsidRPr="00AD133B">
        <w:rPr>
          <w:spacing w:val="-4"/>
        </w:rPr>
        <w:t xml:space="preserve">9,1 </w:t>
      </w:r>
      <w:r w:rsidR="00043E53" w:rsidRPr="00AD133B">
        <w:rPr>
          <w:spacing w:val="-4"/>
        </w:rPr>
        <w:t>%). По 1 пострадавшему</w:t>
      </w:r>
      <w:r w:rsidR="0052315D" w:rsidRPr="00AD133B">
        <w:rPr>
          <w:spacing w:val="-4"/>
        </w:rPr>
        <w:t xml:space="preserve"> (</w:t>
      </w:r>
      <w:r w:rsidR="004A3840" w:rsidRPr="00AD133B">
        <w:rPr>
          <w:spacing w:val="-4"/>
        </w:rPr>
        <w:t>4,5</w:t>
      </w:r>
      <w:r w:rsidR="0052315D" w:rsidRPr="00AD133B">
        <w:rPr>
          <w:spacing w:val="-4"/>
        </w:rPr>
        <w:t>%)</w:t>
      </w:r>
      <w:r w:rsidR="00043E53" w:rsidRPr="00AD133B">
        <w:rPr>
          <w:spacing w:val="-4"/>
        </w:rPr>
        <w:t xml:space="preserve"> зарегистрировано в диапазонах «от 19 до 24 лет»,</w:t>
      </w:r>
      <w:r w:rsidR="001B1EA3" w:rsidRPr="00AD133B">
        <w:rPr>
          <w:spacing w:val="-4"/>
        </w:rPr>
        <w:t xml:space="preserve"> «от </w:t>
      </w:r>
      <w:r w:rsidR="004A3840" w:rsidRPr="00AD133B">
        <w:rPr>
          <w:spacing w:val="-4"/>
        </w:rPr>
        <w:t>25 до 29</w:t>
      </w:r>
      <w:r w:rsidR="001B1EA3" w:rsidRPr="00AD133B">
        <w:rPr>
          <w:spacing w:val="-4"/>
        </w:rPr>
        <w:t xml:space="preserve"> лет»</w:t>
      </w:r>
      <w:r w:rsidR="004A3840" w:rsidRPr="00AD133B">
        <w:rPr>
          <w:spacing w:val="-4"/>
        </w:rPr>
        <w:t>, «от 35 до 39 лет»</w:t>
      </w:r>
      <w:r w:rsidR="00043E53" w:rsidRPr="00AD133B">
        <w:rPr>
          <w:spacing w:val="-4"/>
        </w:rPr>
        <w:t xml:space="preserve"> </w:t>
      </w:r>
      <w:r w:rsidR="0052315D" w:rsidRPr="00AD133B">
        <w:rPr>
          <w:spacing w:val="-4"/>
        </w:rPr>
        <w:t>и «от 50 до 54 лет»</w:t>
      </w:r>
      <w:r w:rsidR="001B1EA3" w:rsidRPr="00AD133B">
        <w:rPr>
          <w:spacing w:val="-4"/>
        </w:rPr>
        <w:t>.</w:t>
      </w:r>
    </w:p>
    <w:p w14:paraId="0286F8FD" w14:textId="08A42896" w:rsidR="00CF6D7D" w:rsidRPr="00AD133B" w:rsidRDefault="0052315D" w:rsidP="00EE4DFD">
      <w:pPr>
        <w:ind w:firstLine="709"/>
        <w:jc w:val="both"/>
        <w:rPr>
          <w:spacing w:val="-4"/>
        </w:rPr>
      </w:pPr>
      <w:r w:rsidRPr="00AD133B">
        <w:rPr>
          <w:spacing w:val="-4"/>
        </w:rPr>
        <w:t xml:space="preserve">Производственные травмы получили </w:t>
      </w:r>
      <w:r w:rsidR="004A3840" w:rsidRPr="00AD133B">
        <w:rPr>
          <w:spacing w:val="-4"/>
        </w:rPr>
        <w:t>4</w:t>
      </w:r>
      <w:r w:rsidRPr="00AD133B">
        <w:rPr>
          <w:spacing w:val="-4"/>
        </w:rPr>
        <w:t xml:space="preserve"> работника по профессии животновод</w:t>
      </w:r>
      <w:r w:rsidR="004A3840" w:rsidRPr="00AD133B">
        <w:rPr>
          <w:spacing w:val="-4"/>
        </w:rPr>
        <w:t xml:space="preserve"> (из них 3 работники из ЛТП)</w:t>
      </w:r>
      <w:r w:rsidRPr="00AD133B">
        <w:rPr>
          <w:spacing w:val="-4"/>
        </w:rPr>
        <w:t xml:space="preserve">. </w:t>
      </w:r>
      <w:r w:rsidR="003D59F9" w:rsidRPr="00AD133B">
        <w:rPr>
          <w:spacing w:val="-4"/>
        </w:rPr>
        <w:t>По 1 несчастному случаю произошло с работающими следующих профессий:</w:t>
      </w:r>
      <w:r w:rsidR="00CF6D7D" w:rsidRPr="00AD133B">
        <w:t xml:space="preserve"> </w:t>
      </w:r>
      <w:r w:rsidR="00CF6D7D" w:rsidRPr="00AD133B">
        <w:rPr>
          <w:spacing w:val="-4"/>
        </w:rPr>
        <w:t xml:space="preserve">прессовщик волокна готовой продукции и отходов, уборщик помещений, </w:t>
      </w:r>
      <w:r w:rsidR="004A3840" w:rsidRPr="00AD133B">
        <w:rPr>
          <w:spacing w:val="-4"/>
        </w:rPr>
        <w:t xml:space="preserve">оператор свиноводческих комплексов и механизированных ферм, </w:t>
      </w:r>
      <w:r w:rsidR="00CF6D7D" w:rsidRPr="00AD133B">
        <w:rPr>
          <w:spacing w:val="-4"/>
        </w:rPr>
        <w:t>водитель автомобиля, тракторист-машинист сельскохозяйственного производства</w:t>
      </w:r>
      <w:r w:rsidR="00DC46F1" w:rsidRPr="00AD133B">
        <w:rPr>
          <w:spacing w:val="-4"/>
        </w:rPr>
        <w:t>,</w:t>
      </w:r>
      <w:r w:rsidR="00BA6E9B" w:rsidRPr="00AD133B">
        <w:rPr>
          <w:spacing w:val="-4"/>
        </w:rPr>
        <w:t xml:space="preserve"> </w:t>
      </w:r>
      <w:r w:rsidR="004A3840" w:rsidRPr="00AD133B">
        <w:rPr>
          <w:spacing w:val="-4"/>
        </w:rPr>
        <w:t xml:space="preserve">электрогазосварщик, охранник, </w:t>
      </w:r>
      <w:r w:rsidR="00BA6E9B" w:rsidRPr="00AD133B">
        <w:rPr>
          <w:spacing w:val="-4"/>
        </w:rPr>
        <w:t>оператор линии в производстве пищевой продукции,</w:t>
      </w:r>
      <w:r w:rsidR="00DC46F1" w:rsidRPr="00AD133B">
        <w:rPr>
          <w:spacing w:val="-4"/>
        </w:rPr>
        <w:t xml:space="preserve"> </w:t>
      </w:r>
      <w:r w:rsidR="004A3840" w:rsidRPr="00AD133B">
        <w:rPr>
          <w:spacing w:val="-4"/>
        </w:rPr>
        <w:t xml:space="preserve">полевод, </w:t>
      </w:r>
      <w:r w:rsidR="00BA6E9B" w:rsidRPr="00AD133B">
        <w:rPr>
          <w:spacing w:val="-4"/>
        </w:rPr>
        <w:t>оператор расфасовочно-упаковочного автомата</w:t>
      </w:r>
      <w:r w:rsidR="000116C3" w:rsidRPr="00AD133B">
        <w:rPr>
          <w:spacing w:val="-4"/>
        </w:rPr>
        <w:t>, машинист холодильных установок</w:t>
      </w:r>
      <w:r w:rsidR="001B1EA3" w:rsidRPr="00AD133B">
        <w:rPr>
          <w:spacing w:val="-4"/>
        </w:rPr>
        <w:t>, плотник-бетонщик, слесарь-ремонтник</w:t>
      </w:r>
      <w:r w:rsidR="00C90CDA" w:rsidRPr="00AD133B">
        <w:rPr>
          <w:spacing w:val="-4"/>
        </w:rPr>
        <w:t>, электросварщик на автоматических и полуавтоматических машинах, помощник воспитателя</w:t>
      </w:r>
      <w:r w:rsidR="00CF6D7D" w:rsidRPr="00AD133B">
        <w:rPr>
          <w:spacing w:val="-4"/>
        </w:rPr>
        <w:t xml:space="preserve"> и должностей: заведующий мастерской ремонтной, бригадир производственной бригады в животноводстве, главный зоотехник.</w:t>
      </w:r>
    </w:p>
    <w:p w14:paraId="0F0AA3DB" w14:textId="77777777" w:rsidR="00003042" w:rsidRPr="00AD133B" w:rsidRDefault="00003042" w:rsidP="00003042">
      <w:pPr>
        <w:jc w:val="center"/>
        <w:rPr>
          <w:color w:val="FF0000"/>
          <w:spacing w:val="-4"/>
        </w:rPr>
      </w:pPr>
      <w:r w:rsidRPr="00AD133B">
        <w:rPr>
          <w:noProof/>
          <w:color w:val="FF0000"/>
          <w:spacing w:val="-4"/>
        </w:rPr>
        <w:drawing>
          <wp:inline distT="0" distB="0" distL="0" distR="0" wp14:anchorId="2951F575" wp14:editId="1D99EDC8">
            <wp:extent cx="6042025" cy="5295900"/>
            <wp:effectExtent l="0" t="0" r="1587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63CC6E7" w14:textId="028584BB" w:rsidR="00FD28B0" w:rsidRPr="00AD133B" w:rsidRDefault="00FD28B0" w:rsidP="00FD28B0">
      <w:pPr>
        <w:ind w:firstLine="709"/>
        <w:jc w:val="both"/>
        <w:rPr>
          <w:rFonts w:eastAsia="Calibri"/>
          <w:bCs/>
          <w:iCs/>
          <w:lang w:eastAsia="en-US"/>
        </w:rPr>
      </w:pPr>
      <w:bookmarkStart w:id="3" w:name="_Hlk235113706"/>
      <w:r w:rsidRPr="00AD133B">
        <w:t xml:space="preserve">Анализ причин несчастных случаев на производстве, </w:t>
      </w:r>
      <w:r w:rsidRPr="00AD133B">
        <w:rPr>
          <w:rFonts w:eastAsia="Calibri"/>
          <w:iCs/>
          <w:lang w:eastAsia="en-US"/>
        </w:rPr>
        <w:t xml:space="preserve">расследование </w:t>
      </w:r>
      <w:r w:rsidRPr="00AD133B">
        <w:t>которых завершено</w:t>
      </w:r>
      <w:r w:rsidRPr="00AD133B">
        <w:rPr>
          <w:rFonts w:eastAsia="Calibri"/>
          <w:bCs/>
          <w:iCs/>
          <w:lang w:eastAsia="en-US"/>
        </w:rPr>
        <w:t xml:space="preserve"> (</w:t>
      </w:r>
      <w:r w:rsidR="00A02EAB" w:rsidRPr="00AD133B">
        <w:rPr>
          <w:rFonts w:eastAsia="Calibri"/>
          <w:bCs/>
          <w:iCs/>
          <w:lang w:eastAsia="en-US"/>
        </w:rPr>
        <w:t xml:space="preserve">в </w:t>
      </w:r>
      <w:r w:rsidR="00C90CDA" w:rsidRPr="00AD133B">
        <w:rPr>
          <w:rFonts w:eastAsia="Calibri"/>
          <w:bCs/>
          <w:iCs/>
          <w:lang w:eastAsia="en-US"/>
        </w:rPr>
        <w:t>21 случае</w:t>
      </w:r>
      <w:r w:rsidR="00A02EAB" w:rsidRPr="00AD133B">
        <w:rPr>
          <w:rFonts w:eastAsia="Calibri"/>
          <w:bCs/>
          <w:iCs/>
          <w:lang w:eastAsia="en-US"/>
        </w:rPr>
        <w:t xml:space="preserve"> </w:t>
      </w:r>
      <w:r w:rsidR="009744C0" w:rsidRPr="00AD133B">
        <w:rPr>
          <w:rFonts w:eastAsia="Calibri"/>
          <w:bCs/>
          <w:iCs/>
          <w:lang w:eastAsia="en-US"/>
        </w:rPr>
        <w:t xml:space="preserve">из </w:t>
      </w:r>
      <w:r w:rsidR="00C90CDA" w:rsidRPr="00AD133B">
        <w:rPr>
          <w:rFonts w:eastAsia="Calibri"/>
          <w:bCs/>
          <w:iCs/>
          <w:lang w:eastAsia="en-US"/>
        </w:rPr>
        <w:t>21</w:t>
      </w:r>
      <w:r w:rsidRPr="00AD133B">
        <w:rPr>
          <w:rFonts w:eastAsia="Calibri"/>
          <w:bCs/>
          <w:iCs/>
          <w:lang w:eastAsia="en-US"/>
        </w:rPr>
        <w:t xml:space="preserve">) показал, что причинами явились: </w:t>
      </w:r>
    </w:p>
    <w:bookmarkEnd w:id="3"/>
    <w:p w14:paraId="04A75B32" w14:textId="0F51EF9C" w:rsidR="002B79E6" w:rsidRPr="00AD133B" w:rsidRDefault="002B79E6" w:rsidP="002B79E6">
      <w:pPr>
        <w:ind w:firstLine="709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eastAsia="en-US"/>
        </w:rPr>
        <w:t xml:space="preserve">нарушение потерпевшим требований локальных правовых актов по охране труда (в </w:t>
      </w:r>
      <w:r w:rsidR="00C90CDA" w:rsidRPr="00AD133B">
        <w:rPr>
          <w:rFonts w:eastAsia="Calibri"/>
          <w:bCs/>
          <w:iCs/>
          <w:lang w:eastAsia="en-US"/>
        </w:rPr>
        <w:t>7</w:t>
      </w:r>
      <w:r w:rsidRPr="00AD133B">
        <w:rPr>
          <w:rFonts w:eastAsia="Calibri"/>
          <w:bCs/>
          <w:iCs/>
          <w:lang w:eastAsia="en-US"/>
        </w:rPr>
        <w:t xml:space="preserve"> случаях или </w:t>
      </w:r>
      <w:r w:rsidR="00C90CDA" w:rsidRPr="00AD133B">
        <w:rPr>
          <w:rFonts w:eastAsia="Calibri"/>
          <w:bCs/>
          <w:iCs/>
          <w:lang w:eastAsia="en-US"/>
        </w:rPr>
        <w:t>33,3</w:t>
      </w:r>
      <w:r w:rsidRPr="00AD133B">
        <w:rPr>
          <w:rFonts w:eastAsia="Calibri"/>
          <w:bCs/>
          <w:iCs/>
          <w:lang w:eastAsia="en-US"/>
        </w:rPr>
        <w:t xml:space="preserve"> %);  </w:t>
      </w:r>
    </w:p>
    <w:p w14:paraId="23624763" w14:textId="2A85709B" w:rsidR="007B3319" w:rsidRPr="00AD133B" w:rsidRDefault="007B3319" w:rsidP="007B3319">
      <w:pPr>
        <w:ind w:firstLine="709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eastAsia="en-US"/>
        </w:rPr>
        <w:t xml:space="preserve">личная неосторожность потерпевшего (в </w:t>
      </w:r>
      <w:r w:rsidR="00C90CDA" w:rsidRPr="00AD133B">
        <w:rPr>
          <w:rFonts w:eastAsia="Calibri"/>
          <w:bCs/>
          <w:iCs/>
          <w:lang w:eastAsia="en-US"/>
        </w:rPr>
        <w:t>6</w:t>
      </w:r>
      <w:r w:rsidRPr="00AD133B">
        <w:rPr>
          <w:rFonts w:eastAsia="Calibri"/>
          <w:bCs/>
          <w:iCs/>
          <w:lang w:eastAsia="en-US"/>
        </w:rPr>
        <w:t xml:space="preserve"> случаях или</w:t>
      </w:r>
      <w:r w:rsidR="00D4516D" w:rsidRPr="00AD133B">
        <w:rPr>
          <w:rFonts w:eastAsia="Calibri"/>
          <w:bCs/>
          <w:iCs/>
          <w:lang w:eastAsia="en-US"/>
        </w:rPr>
        <w:t xml:space="preserve"> </w:t>
      </w:r>
      <w:r w:rsidR="001B1EA3" w:rsidRPr="00AD133B">
        <w:rPr>
          <w:rFonts w:eastAsia="Calibri"/>
          <w:bCs/>
          <w:iCs/>
          <w:lang w:eastAsia="en-US"/>
        </w:rPr>
        <w:t>28,6</w:t>
      </w:r>
      <w:r w:rsidR="004C4669" w:rsidRPr="00AD133B">
        <w:rPr>
          <w:rFonts w:eastAsia="Calibri"/>
          <w:bCs/>
          <w:iCs/>
          <w:lang w:eastAsia="en-US"/>
        </w:rPr>
        <w:t> %);</w:t>
      </w:r>
    </w:p>
    <w:p w14:paraId="1112B22A" w14:textId="3B79ECC5" w:rsidR="00C90CDA" w:rsidRPr="00AD133B" w:rsidRDefault="00C90CDA" w:rsidP="00C90CDA">
      <w:pPr>
        <w:ind w:firstLine="709"/>
        <w:jc w:val="both"/>
        <w:rPr>
          <w:rFonts w:eastAsia="Calibri"/>
          <w:bCs/>
          <w:iCs/>
          <w:color w:val="FF0000"/>
          <w:lang w:eastAsia="en-US"/>
        </w:rPr>
      </w:pPr>
      <w:r w:rsidRPr="00AD133B">
        <w:rPr>
          <w:rFonts w:eastAsia="Calibri"/>
          <w:bCs/>
          <w:iCs/>
          <w:lang w:eastAsia="en-US"/>
        </w:rPr>
        <w:lastRenderedPageBreak/>
        <w:t>нарушение потерпевшим правил дорожного движения; отсутствие технологической карты или другой технической документации на выполняемую работу; допуск потерпевшего к работе без обучения и проверки знаний по вопросам охраны труда (в 2 случаях или 9,5 %);</w:t>
      </w:r>
    </w:p>
    <w:p w14:paraId="0C59599D" w14:textId="4BDA4684" w:rsidR="00E849BD" w:rsidRPr="00AD133B" w:rsidRDefault="001C2C98" w:rsidP="00554E2A">
      <w:pPr>
        <w:ind w:firstLine="709"/>
        <w:jc w:val="both"/>
        <w:rPr>
          <w:rFonts w:eastAsia="Calibri"/>
          <w:bCs/>
          <w:iCs/>
          <w:color w:val="FF0000"/>
          <w:lang w:eastAsia="en-US"/>
        </w:rPr>
      </w:pPr>
      <w:r w:rsidRPr="00AD133B">
        <w:rPr>
          <w:rFonts w:eastAsia="Calibri"/>
          <w:bCs/>
          <w:iCs/>
          <w:lang w:eastAsia="en-US"/>
        </w:rPr>
        <w:t>неудовлетворительная организация производства работ;</w:t>
      </w:r>
      <w:r w:rsidRPr="00AD133B">
        <w:rPr>
          <w:rFonts w:eastAsia="Calibri"/>
          <w:bCs/>
          <w:iCs/>
          <w:color w:val="FF0000"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нахождение потерпевшего в состоянии алкогольного опьянения;</w:t>
      </w:r>
      <w:r w:rsidRPr="00AD133B">
        <w:rPr>
          <w:rFonts w:eastAsia="Calibri"/>
          <w:bCs/>
          <w:iCs/>
          <w:color w:val="FF0000"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нарушение другим работником требований охраны труда;</w:t>
      </w:r>
      <w:r w:rsidRPr="00AD133B">
        <w:rPr>
          <w:rFonts w:eastAsia="Calibri"/>
          <w:bCs/>
          <w:iCs/>
          <w:color w:val="FF0000"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нарушение требований по охране труда потерпевшим, являющимся должностным лицом;</w:t>
      </w:r>
      <w:r w:rsidRPr="00AD133B">
        <w:rPr>
          <w:rFonts w:eastAsia="Calibri"/>
          <w:bCs/>
          <w:iCs/>
          <w:color w:val="FF0000"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нарушение другим работником правил дорожного движения;</w:t>
      </w:r>
      <w:r w:rsidRPr="00AD133B">
        <w:t xml:space="preserve"> </w:t>
      </w:r>
      <w:r w:rsidRPr="00AD133B">
        <w:rPr>
          <w:rFonts w:eastAsia="Calibri"/>
          <w:bCs/>
          <w:iCs/>
          <w:lang w:eastAsia="en-US"/>
        </w:rPr>
        <w:t xml:space="preserve">нарушение технологического процесса (не ознакомление с технологической картой); </w:t>
      </w:r>
      <w:r w:rsidR="00554E2A" w:rsidRPr="00AD133B">
        <w:rPr>
          <w:rFonts w:eastAsia="Calibri"/>
          <w:bCs/>
          <w:iCs/>
          <w:lang w:eastAsia="en-US"/>
        </w:rPr>
        <w:t xml:space="preserve">допуск потерпевшего к работе без проведения стажировки по вопросам охраны труда и (или) инструктажа по охране труда; </w:t>
      </w:r>
      <w:r w:rsidR="00554E2A" w:rsidRPr="00AD133B">
        <w:t>некачественная разработка инструкции по охране труда;</w:t>
      </w:r>
      <w:r w:rsidR="00554E2A" w:rsidRPr="00AD133B">
        <w:rPr>
          <w:rFonts w:eastAsia="Calibri"/>
          <w:bCs/>
          <w:iCs/>
          <w:color w:val="FF0000"/>
          <w:lang w:eastAsia="en-US"/>
        </w:rPr>
        <w:t xml:space="preserve"> </w:t>
      </w:r>
      <w:r w:rsidR="00554E2A" w:rsidRPr="00AD133B">
        <w:rPr>
          <w:rFonts w:eastAsia="Calibri"/>
          <w:bCs/>
          <w:iCs/>
          <w:lang w:eastAsia="en-US"/>
        </w:rPr>
        <w:t>не проведение освидетельствования на предмет нахождения в состоянии алкогольного опьянения потерпевшего;</w:t>
      </w:r>
      <w:r w:rsidR="00554E2A" w:rsidRPr="00AD133B">
        <w:t xml:space="preserve"> </w:t>
      </w:r>
      <w:r w:rsidR="00554E2A" w:rsidRPr="00AD133B">
        <w:rPr>
          <w:rFonts w:eastAsia="Calibri"/>
          <w:bCs/>
          <w:iCs/>
          <w:lang w:eastAsia="en-US"/>
        </w:rPr>
        <w:t xml:space="preserve">допуск к эксплуатации неисправных машин, механизмов, оборудования, оснастки, инструмента, транспортных средств; необеспечение контроля со стороны руководителей и специалистов за выполнением работ; </w:t>
      </w:r>
      <w:r w:rsidR="00880457" w:rsidRPr="00AD133B">
        <w:rPr>
          <w:rFonts w:eastAsia="Calibri"/>
          <w:bCs/>
          <w:iCs/>
          <w:lang w:eastAsia="en-US"/>
        </w:rPr>
        <w:t>прочие</w:t>
      </w:r>
      <w:r w:rsidR="00A63C98" w:rsidRPr="00AD133B">
        <w:rPr>
          <w:rFonts w:eastAsia="Calibri"/>
          <w:bCs/>
          <w:iCs/>
          <w:lang w:eastAsia="en-US"/>
        </w:rPr>
        <w:t xml:space="preserve"> (</w:t>
      </w:r>
      <w:r w:rsidR="004B5AAF" w:rsidRPr="00AD133B">
        <w:rPr>
          <w:rFonts w:eastAsia="Calibri"/>
          <w:bCs/>
          <w:iCs/>
          <w:lang w:eastAsia="en-US"/>
        </w:rPr>
        <w:t>по</w:t>
      </w:r>
      <w:r w:rsidR="00C475D3" w:rsidRPr="00AD133B">
        <w:rPr>
          <w:rFonts w:eastAsia="Calibri"/>
          <w:bCs/>
          <w:iCs/>
          <w:lang w:eastAsia="en-US"/>
        </w:rPr>
        <w:t xml:space="preserve"> 1 случа</w:t>
      </w:r>
      <w:r w:rsidR="004B5AAF" w:rsidRPr="00AD133B">
        <w:rPr>
          <w:rFonts w:eastAsia="Calibri"/>
          <w:bCs/>
          <w:iCs/>
          <w:lang w:eastAsia="en-US"/>
        </w:rPr>
        <w:t>ю</w:t>
      </w:r>
      <w:r w:rsidR="00C475D3" w:rsidRPr="00AD133B">
        <w:rPr>
          <w:rFonts w:eastAsia="Calibri"/>
          <w:bCs/>
          <w:iCs/>
          <w:lang w:eastAsia="en-US"/>
        </w:rPr>
        <w:t xml:space="preserve"> или </w:t>
      </w:r>
      <w:r w:rsidR="004B5AAF" w:rsidRPr="00AD133B">
        <w:rPr>
          <w:rFonts w:eastAsia="Calibri"/>
          <w:bCs/>
          <w:iCs/>
          <w:lang w:eastAsia="en-US"/>
        </w:rPr>
        <w:t>по</w:t>
      </w:r>
      <w:r w:rsidR="00880457" w:rsidRPr="00AD133B">
        <w:rPr>
          <w:rFonts w:eastAsia="Calibri"/>
          <w:bCs/>
          <w:iCs/>
          <w:lang w:eastAsia="en-US"/>
        </w:rPr>
        <w:t xml:space="preserve"> </w:t>
      </w:r>
      <w:r w:rsidR="00554E2A" w:rsidRPr="00AD133B">
        <w:rPr>
          <w:rFonts w:eastAsia="Calibri"/>
          <w:bCs/>
          <w:iCs/>
          <w:lang w:eastAsia="en-US"/>
        </w:rPr>
        <w:t>4,8</w:t>
      </w:r>
      <w:r w:rsidR="00C475D3" w:rsidRPr="00AD133B">
        <w:rPr>
          <w:rFonts w:eastAsia="Calibri"/>
          <w:bCs/>
          <w:iCs/>
          <w:lang w:eastAsia="en-US"/>
        </w:rPr>
        <w:t xml:space="preserve"> %)</w:t>
      </w:r>
      <w:r w:rsidR="00F60D3F" w:rsidRPr="00AD133B">
        <w:rPr>
          <w:rFonts w:eastAsia="Calibri"/>
          <w:bCs/>
          <w:iCs/>
          <w:lang w:eastAsia="en-US"/>
        </w:rPr>
        <w:t>.</w:t>
      </w:r>
    </w:p>
    <w:p w14:paraId="5ACF9BCC" w14:textId="763D9983" w:rsidR="009D2A2F" w:rsidRPr="00AD133B" w:rsidRDefault="009D2A2F" w:rsidP="009D2A2F">
      <w:pPr>
        <w:ind w:firstLine="709"/>
        <w:jc w:val="both"/>
        <w:rPr>
          <w:spacing w:val="-4"/>
        </w:rPr>
      </w:pPr>
      <w:bookmarkStart w:id="4" w:name="_Hlk235114123"/>
      <w:r w:rsidRPr="00AD133B">
        <w:rPr>
          <w:spacing w:val="-4"/>
        </w:rPr>
        <w:t>При этом, анализ причин несчастных случаев (</w:t>
      </w:r>
      <w:r w:rsidR="00554E2A" w:rsidRPr="00AD133B">
        <w:rPr>
          <w:rFonts w:eastAsia="Calibri"/>
          <w:bCs/>
          <w:iCs/>
          <w:lang w:eastAsia="en-US"/>
        </w:rPr>
        <w:t>в 21 случае из 21</w:t>
      </w:r>
      <w:r w:rsidRPr="00AD133B">
        <w:rPr>
          <w:spacing w:val="-4"/>
        </w:rPr>
        <w:t>) показывает, что:</w:t>
      </w:r>
    </w:p>
    <w:bookmarkEnd w:id="4"/>
    <w:p w14:paraId="6998D10D" w14:textId="13458086" w:rsidR="004B5AAF" w:rsidRPr="00AD133B" w:rsidRDefault="009D2A2F" w:rsidP="009B59AC">
      <w:pPr>
        <w:ind w:firstLine="709"/>
        <w:jc w:val="both"/>
        <w:rPr>
          <w:i/>
        </w:rPr>
      </w:pPr>
      <w:r w:rsidRPr="00AD133B">
        <w:rPr>
          <w:spacing w:val="-4"/>
        </w:rPr>
        <w:t xml:space="preserve">по вине потерпевшего, в том числе его личной неосторожности произошло </w:t>
      </w:r>
      <w:r w:rsidR="001B1EA3" w:rsidRPr="00AD133B">
        <w:rPr>
          <w:spacing w:val="-4"/>
        </w:rPr>
        <w:t>1</w:t>
      </w:r>
      <w:r w:rsidR="00554E2A" w:rsidRPr="00AD133B">
        <w:rPr>
          <w:spacing w:val="-4"/>
        </w:rPr>
        <w:t>4</w:t>
      </w:r>
      <w:r w:rsidRPr="00AD133B">
        <w:rPr>
          <w:spacing w:val="-4"/>
        </w:rPr>
        <w:t xml:space="preserve"> случа</w:t>
      </w:r>
      <w:r w:rsidR="00554E2A" w:rsidRPr="00AD133B">
        <w:rPr>
          <w:spacing w:val="-4"/>
        </w:rPr>
        <w:t>ев</w:t>
      </w:r>
      <w:r w:rsidRPr="00AD133B">
        <w:rPr>
          <w:spacing w:val="-4"/>
        </w:rPr>
        <w:t xml:space="preserve"> (</w:t>
      </w:r>
      <w:bookmarkStart w:id="5" w:name="_Hlk235114137"/>
      <w:r w:rsidR="00554E2A" w:rsidRPr="00AD133B">
        <w:t>66,7</w:t>
      </w:r>
      <w:r w:rsidRPr="00AD133B">
        <w:t xml:space="preserve"> %) </w:t>
      </w:r>
      <w:bookmarkEnd w:id="5"/>
      <w:r w:rsidRPr="00AD133B">
        <w:t xml:space="preserve">- </w:t>
      </w:r>
      <w:r w:rsidRPr="00AD133B">
        <w:rPr>
          <w:i/>
        </w:rPr>
        <w:t>(</w:t>
      </w:r>
      <w:r w:rsidR="004B5AAF" w:rsidRPr="00AD133B">
        <w:rPr>
          <w:i/>
        </w:rPr>
        <w:t xml:space="preserve">ОАО «Витко-Агро» (2 случая), ОАО «Слуцкий сыродельный комбинат», </w:t>
      </w:r>
      <w:r w:rsidR="00867ECE" w:rsidRPr="00AD133B">
        <w:rPr>
          <w:i/>
        </w:rPr>
        <w:t>филиал «Кухты» УП «Борисовский комбинат хлебопродуктов»,</w:t>
      </w:r>
      <w:r w:rsidR="009367D1" w:rsidRPr="00AD133B">
        <w:t xml:space="preserve"> </w:t>
      </w:r>
      <w:r w:rsidR="009367D1" w:rsidRPr="00AD133B">
        <w:rPr>
          <w:i/>
        </w:rPr>
        <w:t>Солигорский филиал ОАО «Слуцкий сыродельный комбинат»,</w:t>
      </w:r>
      <w:r w:rsidR="00867ECE" w:rsidRPr="00AD133B">
        <w:rPr>
          <w:i/>
        </w:rPr>
        <w:t xml:space="preserve"> Слуцкий отдел Департамента охраны</w:t>
      </w:r>
      <w:r w:rsidR="009367D1" w:rsidRPr="00AD133B">
        <w:rPr>
          <w:i/>
        </w:rPr>
        <w:t>, ОАО «Агрофирма «Лучники»,</w:t>
      </w:r>
      <w:r w:rsidR="009367D1" w:rsidRPr="00AD133B">
        <w:t xml:space="preserve"> </w:t>
      </w:r>
      <w:r w:rsidR="009367D1" w:rsidRPr="00AD133B">
        <w:rPr>
          <w:i/>
        </w:rPr>
        <w:t>Березинский производственный участок филиала «</w:t>
      </w:r>
      <w:proofErr w:type="spellStart"/>
      <w:r w:rsidR="009367D1" w:rsidRPr="00AD133B">
        <w:rPr>
          <w:i/>
        </w:rPr>
        <w:t>Здравушка-милк</w:t>
      </w:r>
      <w:proofErr w:type="spellEnd"/>
      <w:r w:rsidR="009367D1" w:rsidRPr="00AD133B">
        <w:rPr>
          <w:i/>
        </w:rPr>
        <w:t>» ОАО «Слуцкий сыродельный комбинат»</w:t>
      </w:r>
      <w:r w:rsidR="00661771" w:rsidRPr="00AD133B">
        <w:rPr>
          <w:i/>
        </w:rPr>
        <w:t>, ОАО «</w:t>
      </w:r>
      <w:proofErr w:type="spellStart"/>
      <w:r w:rsidR="00661771" w:rsidRPr="00AD133B">
        <w:rPr>
          <w:i/>
        </w:rPr>
        <w:t>Исерно</w:t>
      </w:r>
      <w:proofErr w:type="spellEnd"/>
      <w:r w:rsidR="00661771" w:rsidRPr="00AD133B">
        <w:rPr>
          <w:i/>
        </w:rPr>
        <w:t>»</w:t>
      </w:r>
      <w:r w:rsidR="001B1EA3" w:rsidRPr="00AD133B">
        <w:rPr>
          <w:i/>
        </w:rPr>
        <w:t>, СУП «Наша Нива-Агро» (водитель)</w:t>
      </w:r>
      <w:r w:rsidR="00554E2A" w:rsidRPr="00AD133B">
        <w:rPr>
          <w:i/>
        </w:rPr>
        <w:t xml:space="preserve">, ГУО «Детский сад </w:t>
      </w:r>
      <w:proofErr w:type="spellStart"/>
      <w:r w:rsidR="00554E2A" w:rsidRPr="00AD133B">
        <w:rPr>
          <w:i/>
        </w:rPr>
        <w:t>аг.Греск</w:t>
      </w:r>
      <w:proofErr w:type="spellEnd"/>
      <w:r w:rsidR="00554E2A" w:rsidRPr="00AD133B">
        <w:rPr>
          <w:i/>
        </w:rPr>
        <w:t xml:space="preserve"> Слуцкого района», СУП «</w:t>
      </w:r>
      <w:proofErr w:type="spellStart"/>
      <w:r w:rsidR="00554E2A" w:rsidRPr="00AD133B">
        <w:rPr>
          <w:i/>
        </w:rPr>
        <w:t>Гацук-агро</w:t>
      </w:r>
      <w:proofErr w:type="spellEnd"/>
      <w:r w:rsidR="00554E2A" w:rsidRPr="00AD133B">
        <w:rPr>
          <w:i/>
        </w:rPr>
        <w:t>»(3 случая</w:t>
      </w:r>
      <w:r w:rsidR="00867ECE" w:rsidRPr="00AD133B">
        <w:rPr>
          <w:i/>
        </w:rPr>
        <w:t>);</w:t>
      </w:r>
    </w:p>
    <w:p w14:paraId="2698C7CD" w14:textId="5F4C4B03" w:rsidR="00025A92" w:rsidRPr="00AD133B" w:rsidRDefault="00C0206F" w:rsidP="00865BC9">
      <w:pPr>
        <w:widowControl w:val="0"/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AD133B">
        <w:t xml:space="preserve">исключительно по вине нанимателя </w:t>
      </w:r>
      <w:r w:rsidR="00025A92" w:rsidRPr="00AD133B">
        <w:t>произош</w:t>
      </w:r>
      <w:r w:rsidR="001B1EA3" w:rsidRPr="00AD133B">
        <w:t>ло</w:t>
      </w:r>
      <w:r w:rsidR="00025A92" w:rsidRPr="00AD133B">
        <w:t xml:space="preserve"> </w:t>
      </w:r>
      <w:r w:rsidR="00554E2A" w:rsidRPr="00AD133B">
        <w:t>4</w:t>
      </w:r>
      <w:r w:rsidR="00025A92" w:rsidRPr="00AD133B">
        <w:t xml:space="preserve"> случа</w:t>
      </w:r>
      <w:r w:rsidR="001B1EA3" w:rsidRPr="00AD133B">
        <w:t>я</w:t>
      </w:r>
      <w:r w:rsidR="00025A92" w:rsidRPr="00AD133B">
        <w:t xml:space="preserve"> (</w:t>
      </w:r>
      <w:r w:rsidR="00554E2A" w:rsidRPr="00AD133B">
        <w:t xml:space="preserve">19 </w:t>
      </w:r>
      <w:r w:rsidR="00025A92" w:rsidRPr="00AD133B">
        <w:t xml:space="preserve">%) – </w:t>
      </w:r>
      <w:r w:rsidR="00025A92" w:rsidRPr="00AD133B">
        <w:rPr>
          <w:i/>
          <w:iCs/>
        </w:rPr>
        <w:t>(</w:t>
      </w:r>
      <w:r w:rsidR="001B1EA3" w:rsidRPr="00AD133B">
        <w:rPr>
          <w:i/>
          <w:iCs/>
        </w:rPr>
        <w:t xml:space="preserve">ОАО «Слуцкий сыродельный комбинат», </w:t>
      </w:r>
      <w:r w:rsidR="00025A92" w:rsidRPr="00AD133B">
        <w:rPr>
          <w:i/>
          <w:iCs/>
        </w:rPr>
        <w:t>СУП «</w:t>
      </w:r>
      <w:proofErr w:type="spellStart"/>
      <w:r w:rsidR="00025A92" w:rsidRPr="00AD133B">
        <w:rPr>
          <w:i/>
          <w:iCs/>
        </w:rPr>
        <w:t>Летковщина</w:t>
      </w:r>
      <w:proofErr w:type="spellEnd"/>
      <w:r w:rsidR="00025A92" w:rsidRPr="00AD133B">
        <w:rPr>
          <w:i/>
          <w:iCs/>
        </w:rPr>
        <w:t>-Агро»</w:t>
      </w:r>
      <w:r w:rsidR="00554E2A" w:rsidRPr="00AD133B">
        <w:rPr>
          <w:i/>
          <w:iCs/>
        </w:rPr>
        <w:t>, Березинский производственный участок филиала «</w:t>
      </w:r>
      <w:proofErr w:type="spellStart"/>
      <w:r w:rsidR="00554E2A" w:rsidRPr="00AD133B">
        <w:rPr>
          <w:i/>
          <w:iCs/>
        </w:rPr>
        <w:t>Здравушка-милк</w:t>
      </w:r>
      <w:proofErr w:type="spellEnd"/>
      <w:r w:rsidR="00554E2A" w:rsidRPr="00AD133B">
        <w:rPr>
          <w:i/>
          <w:iCs/>
        </w:rPr>
        <w:t>» ОАО «Слуцкий сыродельный комбинат», ДУП «ССК» УП «</w:t>
      </w:r>
      <w:proofErr w:type="spellStart"/>
      <w:r w:rsidR="00554E2A" w:rsidRPr="00AD133B">
        <w:rPr>
          <w:i/>
          <w:iCs/>
        </w:rPr>
        <w:t>Минскоблсельстрой</w:t>
      </w:r>
      <w:proofErr w:type="spellEnd"/>
      <w:r w:rsidR="00554E2A" w:rsidRPr="00AD133B">
        <w:rPr>
          <w:i/>
          <w:iCs/>
        </w:rPr>
        <w:t>»</w:t>
      </w:r>
      <w:r w:rsidR="00025A92" w:rsidRPr="00AD133B">
        <w:rPr>
          <w:i/>
          <w:iCs/>
        </w:rPr>
        <w:t>)</w:t>
      </w:r>
      <w:r w:rsidR="00661771" w:rsidRPr="00AD133B">
        <w:rPr>
          <w:i/>
          <w:iCs/>
        </w:rPr>
        <w:t>;</w:t>
      </w:r>
    </w:p>
    <w:p w14:paraId="2B3421C1" w14:textId="49D6DD85" w:rsidR="00554E2A" w:rsidRPr="00AD133B" w:rsidRDefault="00C0206F" w:rsidP="00865BC9">
      <w:pPr>
        <w:widowControl w:val="0"/>
        <w:autoSpaceDE w:val="0"/>
        <w:autoSpaceDN w:val="0"/>
        <w:adjustRightInd w:val="0"/>
        <w:ind w:firstLine="709"/>
        <w:jc w:val="both"/>
      </w:pPr>
      <w:bookmarkStart w:id="6" w:name="_Hlk235114230"/>
      <w:r w:rsidRPr="00AD133B">
        <w:t xml:space="preserve">смешанная ответственность </w:t>
      </w:r>
      <w:r w:rsidR="00554E2A" w:rsidRPr="00AD133B">
        <w:t xml:space="preserve">нанимателя и должностного лица другой организации </w:t>
      </w:r>
      <w:r w:rsidRPr="00AD133B">
        <w:t xml:space="preserve">установлена в 1 случае (4,8 %) </w:t>
      </w:r>
      <w:bookmarkEnd w:id="6"/>
      <w:r w:rsidRPr="00AD133B">
        <w:t xml:space="preserve">– </w:t>
      </w:r>
      <w:r w:rsidR="00554E2A" w:rsidRPr="00AD133B">
        <w:t>(ООО «Слуцкая СПМК-24»);</w:t>
      </w:r>
    </w:p>
    <w:p w14:paraId="4E35C269" w14:textId="4C693209" w:rsidR="00661771" w:rsidRPr="00AD133B" w:rsidRDefault="00661771" w:rsidP="00661771">
      <w:pPr>
        <w:widowControl w:val="0"/>
        <w:autoSpaceDE w:val="0"/>
        <w:autoSpaceDN w:val="0"/>
        <w:adjustRightInd w:val="0"/>
        <w:ind w:firstLine="709"/>
        <w:jc w:val="both"/>
      </w:pPr>
      <w:bookmarkStart w:id="7" w:name="_Hlk235114244"/>
      <w:r w:rsidRPr="00AD133B">
        <w:t>смешанная ответственность нанимателя и потерпевшего установлена в 1 случае (</w:t>
      </w:r>
      <w:r w:rsidR="00554E2A" w:rsidRPr="00AD133B">
        <w:t>4,8</w:t>
      </w:r>
      <w:r w:rsidRPr="00AD133B">
        <w:t xml:space="preserve"> %)</w:t>
      </w:r>
      <w:bookmarkEnd w:id="7"/>
      <w:r w:rsidRPr="00AD133B">
        <w:t xml:space="preserve"> – (</w:t>
      </w:r>
      <w:r w:rsidRPr="00AD133B">
        <w:rPr>
          <w:i/>
        </w:rPr>
        <w:t>ОАО «Слуцкий льнозавод»)</w:t>
      </w:r>
      <w:r w:rsidRPr="00AD133B">
        <w:t>;</w:t>
      </w:r>
    </w:p>
    <w:p w14:paraId="7F702629" w14:textId="7DC7DAC2" w:rsidR="00661771" w:rsidRPr="00AD133B" w:rsidRDefault="00661771" w:rsidP="00661771">
      <w:pPr>
        <w:ind w:firstLine="709"/>
        <w:jc w:val="both"/>
      </w:pPr>
      <w:bookmarkStart w:id="8" w:name="_Hlk235114254"/>
      <w:r w:rsidRPr="00AD133B">
        <w:t>смешанная ответственность потерпевшего и другого работника организации установлена в 1 случае (</w:t>
      </w:r>
      <w:r w:rsidR="00554E2A" w:rsidRPr="00AD133B">
        <w:t>4,8</w:t>
      </w:r>
      <w:r w:rsidRPr="00AD133B">
        <w:t xml:space="preserve"> %)</w:t>
      </w:r>
      <w:bookmarkEnd w:id="8"/>
      <w:r w:rsidRPr="00AD133B">
        <w:t xml:space="preserve"> – (</w:t>
      </w:r>
      <w:r w:rsidRPr="00AD133B">
        <w:rPr>
          <w:i/>
        </w:rPr>
        <w:t>Березинский производственный участок филиала «</w:t>
      </w:r>
      <w:proofErr w:type="spellStart"/>
      <w:r w:rsidRPr="00AD133B">
        <w:rPr>
          <w:i/>
        </w:rPr>
        <w:t>Здравушка-милк</w:t>
      </w:r>
      <w:proofErr w:type="spellEnd"/>
      <w:r w:rsidRPr="00AD133B">
        <w:rPr>
          <w:i/>
        </w:rPr>
        <w:t>» ОАО «Слуцкий сыродельный комбинат»)</w:t>
      </w:r>
      <w:r w:rsidR="00554E2A" w:rsidRPr="00AD133B">
        <w:t>.</w:t>
      </w:r>
    </w:p>
    <w:p w14:paraId="0C74E1F1" w14:textId="77777777" w:rsidR="00025A92" w:rsidRPr="00AD133B" w:rsidRDefault="00025A92" w:rsidP="00865BC9">
      <w:pPr>
        <w:widowControl w:val="0"/>
        <w:autoSpaceDE w:val="0"/>
        <w:autoSpaceDN w:val="0"/>
        <w:adjustRightInd w:val="0"/>
        <w:ind w:firstLine="709"/>
        <w:jc w:val="both"/>
      </w:pPr>
    </w:p>
    <w:p w14:paraId="7B0C9584" w14:textId="77777777" w:rsidR="007B3319" w:rsidRPr="00AD133B" w:rsidRDefault="00841402" w:rsidP="00841402">
      <w:pPr>
        <w:rPr>
          <w:rFonts w:eastAsia="Calibri"/>
          <w:bCs/>
          <w:iCs/>
          <w:color w:val="FF0000"/>
          <w:lang w:eastAsia="en-US"/>
        </w:rPr>
      </w:pPr>
      <w:r w:rsidRPr="00AD133B">
        <w:rPr>
          <w:noProof/>
          <w:color w:val="FF0000"/>
          <w:highlight w:val="yellow"/>
        </w:rPr>
        <w:lastRenderedPageBreak/>
        <w:drawing>
          <wp:inline distT="0" distB="0" distL="0" distR="0" wp14:anchorId="31A5A9C9" wp14:editId="1179292C">
            <wp:extent cx="6050915" cy="2432649"/>
            <wp:effectExtent l="0" t="0" r="6985" b="63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CD0E749" w14:textId="77777777" w:rsidR="004B631E" w:rsidRPr="00AD133B" w:rsidRDefault="004B631E" w:rsidP="004B631E">
      <w:pPr>
        <w:widowControl w:val="0"/>
        <w:autoSpaceDE w:val="0"/>
        <w:autoSpaceDN w:val="0"/>
        <w:adjustRightInd w:val="0"/>
        <w:jc w:val="center"/>
        <w:rPr>
          <w:color w:val="FF0000"/>
        </w:rPr>
      </w:pPr>
    </w:p>
    <w:p w14:paraId="65459896" w14:textId="21583F44" w:rsidR="00490F54" w:rsidRPr="00AD133B" w:rsidRDefault="0048536B" w:rsidP="00F30524">
      <w:pPr>
        <w:ind w:firstLine="709"/>
        <w:jc w:val="both"/>
        <w:rPr>
          <w:rFonts w:eastAsia="Calibri"/>
          <w:bCs/>
          <w:i/>
          <w:iCs/>
          <w:lang w:eastAsia="en-US"/>
        </w:rPr>
      </w:pPr>
      <w:r w:rsidRPr="00AD133B">
        <w:t>За январь</w:t>
      </w:r>
      <w:r w:rsidR="00E20DD1" w:rsidRPr="00AD133B">
        <w:t xml:space="preserve"> </w:t>
      </w:r>
      <w:r w:rsidRPr="00AD133B">
        <w:t xml:space="preserve">- </w:t>
      </w:r>
      <w:r w:rsidR="002C12A8" w:rsidRPr="00AD133B">
        <w:t>июнь</w:t>
      </w:r>
      <w:r w:rsidRPr="00AD133B">
        <w:t xml:space="preserve"> 2026</w:t>
      </w:r>
      <w:r w:rsidR="00A2664C" w:rsidRPr="00AD133B">
        <w:t xml:space="preserve"> год</w:t>
      </w:r>
      <w:r w:rsidRPr="00AD133B">
        <w:t>а</w:t>
      </w:r>
      <w:r w:rsidR="00995F1B" w:rsidRPr="00AD133B">
        <w:rPr>
          <w:bCs/>
          <w:iCs/>
        </w:rPr>
        <w:t xml:space="preserve"> произош</w:t>
      </w:r>
      <w:r w:rsidR="00C91CFD" w:rsidRPr="00AD133B">
        <w:rPr>
          <w:bCs/>
          <w:iCs/>
        </w:rPr>
        <w:t>ел</w:t>
      </w:r>
      <w:r w:rsidR="00995F1B" w:rsidRPr="00AD133B">
        <w:rPr>
          <w:bCs/>
          <w:iCs/>
        </w:rPr>
        <w:t xml:space="preserve"> </w:t>
      </w:r>
      <w:r w:rsidR="00E20DD1" w:rsidRPr="00AD133B">
        <w:rPr>
          <w:bCs/>
          <w:iCs/>
        </w:rPr>
        <w:t xml:space="preserve">1 смертельный </w:t>
      </w:r>
      <w:r w:rsidR="00995F1B" w:rsidRPr="00AD133B">
        <w:rPr>
          <w:bCs/>
          <w:iCs/>
        </w:rPr>
        <w:t>несчастны</w:t>
      </w:r>
      <w:r w:rsidR="00C91CFD" w:rsidRPr="00AD133B">
        <w:rPr>
          <w:bCs/>
          <w:iCs/>
        </w:rPr>
        <w:t>й</w:t>
      </w:r>
      <w:r w:rsidR="00995F1B" w:rsidRPr="00AD133B">
        <w:rPr>
          <w:bCs/>
          <w:iCs/>
        </w:rPr>
        <w:t xml:space="preserve"> случа</w:t>
      </w:r>
      <w:r w:rsidR="00C91CFD" w:rsidRPr="00AD133B">
        <w:rPr>
          <w:bCs/>
          <w:iCs/>
        </w:rPr>
        <w:t>й</w:t>
      </w:r>
      <w:r w:rsidR="00995F1B" w:rsidRPr="00AD133B">
        <w:rPr>
          <w:bCs/>
          <w:iCs/>
        </w:rPr>
        <w:t xml:space="preserve">, </w:t>
      </w:r>
      <w:r w:rsidR="00995F1B" w:rsidRPr="00AD133B">
        <w:t>которы</w:t>
      </w:r>
      <w:r w:rsidR="00C91CFD" w:rsidRPr="00AD133B">
        <w:t>й</w:t>
      </w:r>
      <w:r w:rsidR="00E20DD1" w:rsidRPr="00AD133B">
        <w:t xml:space="preserve"> по результатам расследования </w:t>
      </w:r>
      <w:r w:rsidR="00995F1B" w:rsidRPr="00AD133B">
        <w:t>признан непроизводственными и не включа</w:t>
      </w:r>
      <w:r w:rsidR="00E20DD1" w:rsidRPr="00AD133B">
        <w:t>е</w:t>
      </w:r>
      <w:r w:rsidR="00995F1B" w:rsidRPr="00AD133B">
        <w:t>тся в государств</w:t>
      </w:r>
      <w:r w:rsidR="00F30524" w:rsidRPr="00AD133B">
        <w:t>енную статистическую отчетность</w:t>
      </w:r>
      <w:r w:rsidR="00E20DD1" w:rsidRPr="00AD133B">
        <w:t>,</w:t>
      </w:r>
      <w:r w:rsidR="00F30524" w:rsidRPr="00AD133B">
        <w:t xml:space="preserve"> так как</w:t>
      </w:r>
      <w:r w:rsidR="005E66A9" w:rsidRPr="00AD133B">
        <w:rPr>
          <w:bCs/>
        </w:rPr>
        <w:t xml:space="preserve"> </w:t>
      </w:r>
      <w:bookmarkStart w:id="9" w:name="_Hlk235114343"/>
      <w:r w:rsidR="009754EB" w:rsidRPr="00AD133B">
        <w:rPr>
          <w:bCs/>
        </w:rPr>
        <w:t xml:space="preserve">обусловлен </w:t>
      </w:r>
      <w:r w:rsidR="009754EB" w:rsidRPr="00AD133B">
        <w:t>резким ухудшением состояния здоровья</w:t>
      </w:r>
      <w:bookmarkEnd w:id="9"/>
      <w:r w:rsidR="00995F1B" w:rsidRPr="00AD133B">
        <w:rPr>
          <w:bCs/>
        </w:rPr>
        <w:t xml:space="preserve"> </w:t>
      </w:r>
      <w:r w:rsidR="00995F1B" w:rsidRPr="00AD133B">
        <w:rPr>
          <w:bCs/>
          <w:iCs/>
        </w:rPr>
        <w:t>(</w:t>
      </w:r>
      <w:r w:rsidR="00E20DD1" w:rsidRPr="00AD133B">
        <w:rPr>
          <w:i/>
        </w:rPr>
        <w:t>Филиал «</w:t>
      </w:r>
      <w:proofErr w:type="spellStart"/>
      <w:r w:rsidR="00E20DD1" w:rsidRPr="00AD133B">
        <w:rPr>
          <w:i/>
        </w:rPr>
        <w:t>Военсервис</w:t>
      </w:r>
      <w:proofErr w:type="spellEnd"/>
      <w:r w:rsidR="00E20DD1" w:rsidRPr="00AD133B">
        <w:rPr>
          <w:i/>
        </w:rPr>
        <w:t>» РТПУП «Торгово-производственное управление при Министерстве обороны</w:t>
      </w:r>
      <w:r w:rsidR="00E20DD1" w:rsidRPr="00AD133B">
        <w:t>»</w:t>
      </w:r>
      <w:r w:rsidR="00995F1B" w:rsidRPr="00AD133B">
        <w:rPr>
          <w:rFonts w:eastAsia="Calibri"/>
          <w:bCs/>
          <w:i/>
          <w:iCs/>
          <w:lang w:eastAsia="en-US"/>
        </w:rPr>
        <w:t>)</w:t>
      </w:r>
      <w:r w:rsidR="00F30524" w:rsidRPr="00AD133B">
        <w:rPr>
          <w:rFonts w:eastAsia="Calibri"/>
          <w:bCs/>
          <w:i/>
          <w:iCs/>
          <w:lang w:eastAsia="en-US"/>
        </w:rPr>
        <w:t>.</w:t>
      </w:r>
    </w:p>
    <w:p w14:paraId="39FB8DC1" w14:textId="77777777" w:rsidR="007A5F10" w:rsidRPr="00AD133B" w:rsidRDefault="007A5F10" w:rsidP="007A5F10">
      <w:pPr>
        <w:ind w:firstLine="709"/>
        <w:jc w:val="both"/>
      </w:pPr>
    </w:p>
    <w:p w14:paraId="027A0819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1E955889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6272551D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5738261B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201ABB38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3C8D0BEA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0A0EEF2C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79FA1252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099DBB7E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032E933D" w14:textId="77777777" w:rsidR="0065320A" w:rsidRPr="00AD133B" w:rsidRDefault="0065320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2CD3430F" w14:textId="77777777" w:rsidR="0065320A" w:rsidRPr="00AD133B" w:rsidRDefault="0065320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3FC05D42" w14:textId="77777777" w:rsidR="0065320A" w:rsidRPr="00AD133B" w:rsidRDefault="0065320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51C69068" w14:textId="77777777" w:rsidR="0065320A" w:rsidRPr="00AD133B" w:rsidRDefault="0065320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499EC10B" w14:textId="77777777" w:rsidR="0065320A" w:rsidRPr="00AD133B" w:rsidRDefault="0065320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6A60A5F9" w14:textId="77777777" w:rsidR="0065320A" w:rsidRPr="00AD133B" w:rsidRDefault="0065320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18CC3FA4" w14:textId="77777777" w:rsidR="0065320A" w:rsidRPr="00AD133B" w:rsidRDefault="0065320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2EF796A6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25F01055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2F5BB3B2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46441700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6FE97480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7F29F154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5B3496CD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4E639369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6F6B0116" w14:textId="77777777" w:rsidR="002C12A8" w:rsidRPr="00AD133B" w:rsidRDefault="002C12A8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6EB2258E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4357B484" w14:textId="77777777" w:rsidR="00982772" w:rsidRPr="00AD133B" w:rsidRDefault="00443768" w:rsidP="00982772">
      <w:pPr>
        <w:ind w:firstLine="567"/>
        <w:jc w:val="both"/>
        <w:rPr>
          <w:rFonts w:eastAsia="Calibri"/>
          <w:b/>
          <w:bCs/>
          <w:iCs/>
        </w:rPr>
      </w:pPr>
      <w:r w:rsidRPr="00AD133B">
        <w:rPr>
          <w:rFonts w:eastAsia="Calibri"/>
          <w:b/>
          <w:bCs/>
          <w:iCs/>
        </w:rPr>
        <w:lastRenderedPageBreak/>
        <w:t>На основании анализа причин несчастных случаев</w:t>
      </w:r>
      <w:r w:rsidR="0003194A" w:rsidRPr="00AD133B">
        <w:rPr>
          <w:rFonts w:eastAsia="Calibri"/>
          <w:b/>
          <w:bCs/>
          <w:iCs/>
        </w:rPr>
        <w:t>, в</w:t>
      </w:r>
      <w:r w:rsidR="00982772" w:rsidRPr="00AD133B">
        <w:rPr>
          <w:rFonts w:eastAsia="Calibri"/>
          <w:b/>
          <w:bCs/>
          <w:iCs/>
        </w:rPr>
        <w:t xml:space="preserve"> целях профилактики и недопущения аналогичных </w:t>
      </w:r>
      <w:r w:rsidR="00982772" w:rsidRPr="00AD133B">
        <w:rPr>
          <w:b/>
        </w:rPr>
        <w:t>случаев производственного травматизма</w:t>
      </w:r>
      <w:r w:rsidR="00982772" w:rsidRPr="00AD133B">
        <w:rPr>
          <w:rFonts w:eastAsia="Calibri"/>
          <w:b/>
          <w:bCs/>
          <w:iCs/>
        </w:rPr>
        <w:t xml:space="preserve"> в организациях Слуцкого района руководител</w:t>
      </w:r>
      <w:r w:rsidR="0003194A" w:rsidRPr="00AD133B">
        <w:rPr>
          <w:rFonts w:eastAsia="Calibri"/>
          <w:b/>
          <w:bCs/>
          <w:iCs/>
        </w:rPr>
        <w:t>ям</w:t>
      </w:r>
      <w:r w:rsidR="00982772" w:rsidRPr="00AD133B">
        <w:rPr>
          <w:rFonts w:eastAsia="Calibri"/>
          <w:b/>
          <w:bCs/>
          <w:iCs/>
        </w:rPr>
        <w:t xml:space="preserve"> организаци</w:t>
      </w:r>
      <w:r w:rsidR="0003194A" w:rsidRPr="00AD133B">
        <w:rPr>
          <w:rFonts w:eastAsia="Calibri"/>
          <w:b/>
          <w:bCs/>
          <w:iCs/>
        </w:rPr>
        <w:t>й</w:t>
      </w:r>
      <w:r w:rsidR="00982772" w:rsidRPr="00AD133B">
        <w:rPr>
          <w:rFonts w:eastAsia="Calibri"/>
          <w:b/>
          <w:bCs/>
          <w:iCs/>
        </w:rPr>
        <w:t xml:space="preserve"> (по направлению деятельности) необходимо:</w:t>
      </w:r>
    </w:p>
    <w:p w14:paraId="16B51694" w14:textId="77777777" w:rsidR="009C4594" w:rsidRPr="00AD133B" w:rsidRDefault="00982772" w:rsidP="00982772">
      <w:pPr>
        <w:ind w:firstLine="709"/>
        <w:jc w:val="both"/>
        <w:rPr>
          <w:bCs/>
        </w:rPr>
      </w:pPr>
      <w:r w:rsidRPr="00AD133B">
        <w:t>1.</w:t>
      </w:r>
      <w:r w:rsidR="002730E9" w:rsidRPr="00AD133B">
        <w:t> </w:t>
      </w:r>
      <w:r w:rsidR="00402E9F" w:rsidRPr="00AD133B">
        <w:t>обеспечить</w:t>
      </w:r>
      <w:r w:rsidRPr="00AD133B">
        <w:rPr>
          <w:bCs/>
        </w:rPr>
        <w:t> </w:t>
      </w:r>
      <w:r w:rsidR="009C4594" w:rsidRPr="00AD133B">
        <w:rPr>
          <w:bCs/>
        </w:rPr>
        <w:t>передвижение работников по</w:t>
      </w:r>
      <w:r w:rsidR="00A251C8" w:rsidRPr="00AD133B">
        <w:rPr>
          <w:bCs/>
        </w:rPr>
        <w:t xml:space="preserve"> </w:t>
      </w:r>
      <w:r w:rsidR="009C4594" w:rsidRPr="00AD133B">
        <w:rPr>
          <w:bCs/>
        </w:rPr>
        <w:t xml:space="preserve">территории организации по </w:t>
      </w:r>
      <w:r w:rsidR="00F56287" w:rsidRPr="00AD133B">
        <w:rPr>
          <w:rFonts w:eastAsia="MS Mincho"/>
          <w:bCs/>
          <w:lang w:eastAsia="ja-JP"/>
        </w:rPr>
        <w:t>установленным маршрутам</w:t>
      </w:r>
      <w:r w:rsidR="00F56287" w:rsidRPr="00AD133B">
        <w:rPr>
          <w:bCs/>
        </w:rPr>
        <w:t xml:space="preserve">, </w:t>
      </w:r>
      <w:r w:rsidR="009C4594" w:rsidRPr="00AD133B">
        <w:rPr>
          <w:bCs/>
        </w:rPr>
        <w:t xml:space="preserve">пешеходным дорожкам, </w:t>
      </w:r>
      <w:r w:rsidR="00AB3EE9" w:rsidRPr="00AD133B">
        <w:rPr>
          <w:bCs/>
        </w:rPr>
        <w:t>в зимнее время обработанным</w:t>
      </w:r>
      <w:r w:rsidR="002E2FD6" w:rsidRPr="00AD133B">
        <w:rPr>
          <w:bCs/>
        </w:rPr>
        <w:t>и</w:t>
      </w:r>
      <w:r w:rsidR="00AB3EE9" w:rsidRPr="00AD133B">
        <w:rPr>
          <w:bCs/>
        </w:rPr>
        <w:t xml:space="preserve"> </w:t>
      </w:r>
      <w:r w:rsidR="002E2FD6" w:rsidRPr="00AD133B">
        <w:rPr>
          <w:bCs/>
        </w:rPr>
        <w:t>противогололедными материалами</w:t>
      </w:r>
      <w:r w:rsidR="00AB3EE9" w:rsidRPr="00AD133B">
        <w:rPr>
          <w:bCs/>
        </w:rPr>
        <w:t>, исключая</w:t>
      </w:r>
      <w:r w:rsidR="00A93322" w:rsidRPr="00AD133B">
        <w:rPr>
          <w:bCs/>
        </w:rPr>
        <w:t xml:space="preserve"> перемещение в неустановленных местах</w:t>
      </w:r>
      <w:r w:rsidR="007E794C" w:rsidRPr="00AD133B">
        <w:rPr>
          <w:bCs/>
        </w:rPr>
        <w:t xml:space="preserve"> (с целью сокращения пути следования)</w:t>
      </w:r>
      <w:r w:rsidR="00A93322" w:rsidRPr="00AD133B">
        <w:rPr>
          <w:bCs/>
        </w:rPr>
        <w:t xml:space="preserve">, в том числе </w:t>
      </w:r>
      <w:r w:rsidR="00AB3EE9" w:rsidRPr="00AD133B">
        <w:rPr>
          <w:bCs/>
        </w:rPr>
        <w:t>через снежные валы;</w:t>
      </w:r>
    </w:p>
    <w:p w14:paraId="3C2FF173" w14:textId="77777777" w:rsidR="00443768" w:rsidRPr="00AD133B" w:rsidRDefault="008550C8" w:rsidP="00982772">
      <w:pPr>
        <w:ind w:firstLine="709"/>
        <w:jc w:val="both"/>
        <w:rPr>
          <w:bCs/>
        </w:rPr>
      </w:pPr>
      <w:r w:rsidRPr="00AD133B">
        <w:rPr>
          <w:bCs/>
        </w:rPr>
        <w:t>2. </w:t>
      </w:r>
      <w:r w:rsidR="00443768" w:rsidRPr="00AD133B">
        <w:rPr>
          <w:bCs/>
        </w:rPr>
        <w:t xml:space="preserve">обеспечить </w:t>
      </w:r>
      <w:r w:rsidR="002324D4" w:rsidRPr="00AD133B">
        <w:rPr>
          <w:bCs/>
        </w:rPr>
        <w:t xml:space="preserve">проведение </w:t>
      </w:r>
      <w:proofErr w:type="spellStart"/>
      <w:r w:rsidRPr="00AD133B">
        <w:rPr>
          <w:bCs/>
        </w:rPr>
        <w:t>предсменного</w:t>
      </w:r>
      <w:proofErr w:type="spellEnd"/>
      <w:r w:rsidRPr="00AD133B">
        <w:rPr>
          <w:bCs/>
        </w:rPr>
        <w:t xml:space="preserve"> медицинского осмотра или освидетельствования на предмет нахождения в состоянии алкогольного, наркотического или токсического опьянения </w:t>
      </w:r>
      <w:r w:rsidR="00443768" w:rsidRPr="00AD133B">
        <w:rPr>
          <w:bCs/>
        </w:rPr>
        <w:t xml:space="preserve">для профессий и видов </w:t>
      </w:r>
      <w:r w:rsidR="0003194A" w:rsidRPr="00AD133B">
        <w:rPr>
          <w:bCs/>
        </w:rPr>
        <w:t>работ,</w:t>
      </w:r>
      <w:r w:rsidR="00443768" w:rsidRPr="00AD133B">
        <w:rPr>
          <w:bCs/>
        </w:rPr>
        <w:t xml:space="preserve"> утвержденных в соответствующих перечнях;</w:t>
      </w:r>
    </w:p>
    <w:p w14:paraId="164E9FC6" w14:textId="77777777" w:rsidR="0003194A" w:rsidRPr="00AD133B" w:rsidRDefault="0003194A" w:rsidP="00982772">
      <w:pPr>
        <w:ind w:firstLine="709"/>
        <w:jc w:val="both"/>
        <w:rPr>
          <w:bCs/>
        </w:rPr>
      </w:pPr>
      <w:r w:rsidRPr="00AD133B">
        <w:rPr>
          <w:bCs/>
        </w:rPr>
        <w:t>3. не допускать нахождения на рабочих местах</w:t>
      </w:r>
      <w:r w:rsidR="007001AC" w:rsidRPr="00AD133B">
        <w:rPr>
          <w:bCs/>
        </w:rPr>
        <w:t xml:space="preserve"> (отстранять от выполнения работ) </w:t>
      </w:r>
      <w:r w:rsidRPr="00AD133B">
        <w:rPr>
          <w:bCs/>
        </w:rPr>
        <w:t>работников</w:t>
      </w:r>
      <w:r w:rsidR="007001AC" w:rsidRPr="00AD133B">
        <w:rPr>
          <w:bCs/>
        </w:rPr>
        <w:t>, находящихся</w:t>
      </w:r>
      <w:r w:rsidRPr="00AD133B">
        <w:rPr>
          <w:bCs/>
        </w:rPr>
        <w:t xml:space="preserve"> в состоянии </w:t>
      </w:r>
      <w:r w:rsidR="007001AC" w:rsidRPr="00AD133B">
        <w:rPr>
          <w:bCs/>
        </w:rPr>
        <w:t>алкогольного опьянения;</w:t>
      </w:r>
    </w:p>
    <w:p w14:paraId="61541DFC" w14:textId="77777777" w:rsidR="00F94866" w:rsidRPr="00AD133B" w:rsidRDefault="007001AC" w:rsidP="00982772">
      <w:pPr>
        <w:ind w:firstLine="709"/>
        <w:jc w:val="both"/>
      </w:pPr>
      <w:r w:rsidRPr="00AD133B">
        <w:rPr>
          <w:bCs/>
        </w:rPr>
        <w:t>4. </w:t>
      </w:r>
      <w:r w:rsidR="005A2CF9" w:rsidRPr="00AD133B">
        <w:t>при выполнении работ, связанных с обслуживанием животных</w:t>
      </w:r>
      <w:r w:rsidR="00F94866" w:rsidRPr="00AD133B">
        <w:t>:</w:t>
      </w:r>
    </w:p>
    <w:p w14:paraId="730F2915" w14:textId="77777777" w:rsidR="00F94866" w:rsidRPr="00AD133B" w:rsidRDefault="00F94866" w:rsidP="00982772">
      <w:pPr>
        <w:ind w:firstLine="709"/>
        <w:jc w:val="both"/>
      </w:pPr>
      <w:r w:rsidRPr="00AD133B">
        <w:t>4.1. </w:t>
      </w:r>
      <w:r w:rsidR="00785731" w:rsidRPr="00AD133B">
        <w:t>не допускать нахождения работников в групповых станках</w:t>
      </w:r>
      <w:r w:rsidRPr="00AD133B">
        <w:t xml:space="preserve"> без страхующего работника; </w:t>
      </w:r>
    </w:p>
    <w:p w14:paraId="27A7F0FC" w14:textId="77777777" w:rsidR="007001AC" w:rsidRPr="00AD133B" w:rsidRDefault="00F94866" w:rsidP="00982772">
      <w:pPr>
        <w:ind w:firstLine="709"/>
        <w:jc w:val="both"/>
      </w:pPr>
      <w:r w:rsidRPr="00AD133B">
        <w:t>4.2. о</w:t>
      </w:r>
      <w:r w:rsidR="005A2CF9" w:rsidRPr="00AD133B">
        <w:t xml:space="preserve">беспечить применение работающими необходимого инвентаря для подгона и усмирения животных (ременной кнут, палка-водило, скребки, чистики, </w:t>
      </w:r>
      <w:proofErr w:type="spellStart"/>
      <w:r w:rsidR="005A2CF9" w:rsidRPr="00AD133B">
        <w:t>электропогонялки</w:t>
      </w:r>
      <w:proofErr w:type="spellEnd"/>
      <w:r w:rsidR="005A2CF9" w:rsidRPr="00AD133B">
        <w:t xml:space="preserve"> и иной инвентарь), а также специальные снаряжение и приспособления (упряжь, привязь, уздечка, недоуздок, </w:t>
      </w:r>
      <w:proofErr w:type="spellStart"/>
      <w:r w:rsidR="005A2CF9" w:rsidRPr="00AD133B">
        <w:t>лейцы</w:t>
      </w:r>
      <w:proofErr w:type="spellEnd"/>
      <w:r w:rsidR="005A2CF9" w:rsidRPr="00AD133B">
        <w:t xml:space="preserve"> и иное);</w:t>
      </w:r>
    </w:p>
    <w:p w14:paraId="70D4ABD1" w14:textId="161617D2" w:rsidR="00402B30" w:rsidRPr="00AD133B" w:rsidRDefault="00402B30" w:rsidP="00982772">
      <w:pPr>
        <w:ind w:firstLine="709"/>
        <w:jc w:val="both"/>
      </w:pPr>
      <w:r w:rsidRPr="00AD133B">
        <w:t xml:space="preserve">5. обеспечить </w:t>
      </w:r>
      <w:r w:rsidR="000A7877" w:rsidRPr="00AD133B">
        <w:t xml:space="preserve">выполнение работниками </w:t>
      </w:r>
      <w:r w:rsidR="00E401CF" w:rsidRPr="00AD133B">
        <w:t>только работы,</w:t>
      </w:r>
      <w:r w:rsidR="000A7877" w:rsidRPr="00AD133B">
        <w:t xml:space="preserve"> порученной непосредственным руководителем;</w:t>
      </w:r>
    </w:p>
    <w:p w14:paraId="29D05A94" w14:textId="77777777" w:rsidR="000A7877" w:rsidRPr="00AD133B" w:rsidRDefault="000A7877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t>6. </w:t>
      </w:r>
      <w:r w:rsidR="00A260B9" w:rsidRPr="00AD133B">
        <w:t xml:space="preserve">обеспечить </w:t>
      </w:r>
      <w:r w:rsidR="00A260B9" w:rsidRPr="00AD133B">
        <w:rPr>
          <w:rFonts w:eastAsia="MS Mincho"/>
          <w:bCs/>
          <w:lang w:eastAsia="ja-JP"/>
        </w:rPr>
        <w:t>применение работниками выданных средств индивидуальной защиты;</w:t>
      </w:r>
    </w:p>
    <w:p w14:paraId="392F97BD" w14:textId="77777777" w:rsidR="00A260B9" w:rsidRPr="00AD133B" w:rsidRDefault="00A260B9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7. </w:t>
      </w:r>
      <w:r w:rsidR="0083562B" w:rsidRPr="00AD133B">
        <w:rPr>
          <w:rFonts w:eastAsia="MS Mincho"/>
          <w:bCs/>
          <w:lang w:eastAsia="ja-JP"/>
        </w:rPr>
        <w:t xml:space="preserve">обеспечить выполнение работ работниками по </w:t>
      </w:r>
      <w:r w:rsidRPr="00AD133B">
        <w:rPr>
          <w:rFonts w:eastAsia="MS Mincho"/>
          <w:bCs/>
          <w:lang w:eastAsia="ja-JP"/>
        </w:rPr>
        <w:t xml:space="preserve">установке заглушки фланцевых соединений паропровода при </w:t>
      </w:r>
      <w:r w:rsidR="0083562B" w:rsidRPr="00AD133B">
        <w:rPr>
          <w:rFonts w:eastAsia="MS Mincho"/>
          <w:bCs/>
          <w:lang w:eastAsia="ja-JP"/>
        </w:rPr>
        <w:t>отсутствии в</w:t>
      </w:r>
      <w:r w:rsidRPr="00AD133B">
        <w:rPr>
          <w:rFonts w:eastAsia="MS Mincho"/>
          <w:bCs/>
          <w:lang w:eastAsia="ja-JP"/>
        </w:rPr>
        <w:t xml:space="preserve"> нем пара и нагретого конденсата</w:t>
      </w:r>
      <w:r w:rsidR="0083562B" w:rsidRPr="00AD133B">
        <w:rPr>
          <w:rFonts w:eastAsia="MS Mincho"/>
          <w:bCs/>
          <w:lang w:eastAsia="ja-JP"/>
        </w:rPr>
        <w:t>;</w:t>
      </w:r>
    </w:p>
    <w:p w14:paraId="71DCFB6F" w14:textId="77777777" w:rsidR="00B9296E" w:rsidRPr="00AD133B" w:rsidRDefault="006C253A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8. не допускать</w:t>
      </w:r>
      <w:r w:rsidR="00B9296E" w:rsidRPr="00AD133B">
        <w:rPr>
          <w:rFonts w:eastAsia="MS Mincho"/>
          <w:bCs/>
          <w:lang w:eastAsia="ja-JP"/>
        </w:rPr>
        <w:t xml:space="preserve"> управления транспортными средствами работник</w:t>
      </w:r>
      <w:r w:rsidR="00542CBA" w:rsidRPr="00AD133B">
        <w:rPr>
          <w:rFonts w:eastAsia="MS Mincho"/>
          <w:bCs/>
          <w:lang w:eastAsia="ja-JP"/>
        </w:rPr>
        <w:t>ов</w:t>
      </w:r>
      <w:r w:rsidR="00B9296E" w:rsidRPr="00AD133B">
        <w:rPr>
          <w:rFonts w:eastAsia="MS Mincho"/>
          <w:bCs/>
          <w:lang w:eastAsia="ja-JP"/>
        </w:rPr>
        <w:t xml:space="preserve"> в утомленном состоянии;</w:t>
      </w:r>
    </w:p>
    <w:p w14:paraId="45A6BFFE" w14:textId="77777777" w:rsidR="00F67B86" w:rsidRPr="00AD133B" w:rsidRDefault="006C253A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9. </w:t>
      </w:r>
      <w:r w:rsidR="00512C34" w:rsidRPr="00AD133B">
        <w:rPr>
          <w:rFonts w:eastAsia="MS Mincho"/>
          <w:bCs/>
          <w:lang w:eastAsia="ja-JP"/>
        </w:rPr>
        <w:t>обеспечить</w:t>
      </w:r>
      <w:r w:rsidR="004A3BAE" w:rsidRPr="00AD133B">
        <w:rPr>
          <w:rFonts w:eastAsia="MS Mincho"/>
          <w:bCs/>
          <w:lang w:eastAsia="ja-JP"/>
        </w:rPr>
        <w:t xml:space="preserve"> наличие</w:t>
      </w:r>
      <w:r w:rsidR="00512C34" w:rsidRPr="00AD133B">
        <w:rPr>
          <w:rFonts w:eastAsia="MS Mincho"/>
          <w:bCs/>
          <w:lang w:eastAsia="ja-JP"/>
        </w:rPr>
        <w:t xml:space="preserve"> </w:t>
      </w:r>
      <w:r w:rsidR="004A3BAE" w:rsidRPr="00AD133B">
        <w:rPr>
          <w:rFonts w:eastAsia="MS Mincho"/>
          <w:bCs/>
          <w:lang w:eastAsia="ja-JP"/>
        </w:rPr>
        <w:t xml:space="preserve">локального правового акта, регламентирующего порядок, способы и приемы безопасного выполнения работ по </w:t>
      </w:r>
      <w:r w:rsidR="00512C34" w:rsidRPr="00AD133B">
        <w:rPr>
          <w:rFonts w:eastAsia="MS Mincho"/>
          <w:bCs/>
          <w:lang w:eastAsia="ja-JP"/>
        </w:rPr>
        <w:t>подаче удобрений к шнеку загрузчика сеялок, находясь в кузове автомобиля, а также по подъему работающих в кузов автомобиля и спуска с него</w:t>
      </w:r>
      <w:r w:rsidR="00F67B86" w:rsidRPr="00AD133B">
        <w:rPr>
          <w:rFonts w:eastAsia="MS Mincho"/>
          <w:bCs/>
          <w:lang w:eastAsia="ja-JP"/>
        </w:rPr>
        <w:t>;</w:t>
      </w:r>
    </w:p>
    <w:p w14:paraId="2920580E" w14:textId="77777777" w:rsidR="004A3BAE" w:rsidRPr="00AD133B" w:rsidRDefault="006C253A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10. </w:t>
      </w:r>
      <w:r w:rsidR="00512C34" w:rsidRPr="00AD133B">
        <w:rPr>
          <w:rFonts w:eastAsia="MS Mincho"/>
          <w:bCs/>
          <w:lang w:eastAsia="ja-JP"/>
        </w:rPr>
        <w:t>н</w:t>
      </w:r>
      <w:r w:rsidR="00F67B86" w:rsidRPr="00AD133B">
        <w:rPr>
          <w:rFonts w:eastAsia="MS Mincho"/>
          <w:bCs/>
          <w:lang w:eastAsia="ja-JP"/>
        </w:rPr>
        <w:t xml:space="preserve">азначить </w:t>
      </w:r>
      <w:r w:rsidR="00512C34" w:rsidRPr="00AD133B">
        <w:rPr>
          <w:rFonts w:eastAsia="MS Mincho"/>
          <w:bCs/>
          <w:lang w:eastAsia="ja-JP"/>
        </w:rPr>
        <w:t>ответственное</w:t>
      </w:r>
      <w:r w:rsidR="00F67B86" w:rsidRPr="00AD133B">
        <w:rPr>
          <w:rFonts w:eastAsia="MS Mincho"/>
          <w:bCs/>
          <w:lang w:eastAsia="ja-JP"/>
        </w:rPr>
        <w:t xml:space="preserve"> должностное лицо за безопасным выполнением работ по погрузке минеральных удобрений</w:t>
      </w:r>
      <w:r w:rsidR="00512C34" w:rsidRPr="00AD133B">
        <w:rPr>
          <w:rFonts w:eastAsia="MS Mincho"/>
          <w:bCs/>
          <w:lang w:eastAsia="ja-JP"/>
        </w:rPr>
        <w:t>;</w:t>
      </w:r>
      <w:r w:rsidR="004A3BAE" w:rsidRPr="00AD133B">
        <w:rPr>
          <w:rFonts w:eastAsia="MS Mincho"/>
          <w:bCs/>
          <w:lang w:eastAsia="ja-JP"/>
        </w:rPr>
        <w:t xml:space="preserve"> </w:t>
      </w:r>
    </w:p>
    <w:p w14:paraId="0A768BDF" w14:textId="16E7FAAB" w:rsidR="002C12A8" w:rsidRPr="00AD133B" w:rsidRDefault="002C12A8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11. не допускать к эксплуатации неисправные тали электрические, обеспечить проведение осмотров в порядке, установленном эксплуатационными документами;</w:t>
      </w:r>
    </w:p>
    <w:p w14:paraId="0CEE0013" w14:textId="4BD6E3CC" w:rsidR="002C12A8" w:rsidRPr="00AD133B" w:rsidRDefault="002C12A8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12. не допускать к управлению талью электрической работающих, не прошедших в установленном порядке обучение по управлению кранами, управляемыми с пола, инструктаж по охране труда, стажировку на рабочем месте и проверку знаний по вопросам охраны труда при выполнении работ по управлению кранами, управляемыми с пола</w:t>
      </w:r>
      <w:r w:rsidR="00977EF6" w:rsidRPr="00AD133B">
        <w:rPr>
          <w:rFonts w:eastAsia="MS Mincho"/>
          <w:bCs/>
          <w:lang w:eastAsia="ja-JP"/>
        </w:rPr>
        <w:t>;</w:t>
      </w:r>
    </w:p>
    <w:p w14:paraId="7A67931A" w14:textId="3497283E" w:rsidR="00977EF6" w:rsidRPr="00AD133B" w:rsidRDefault="00977EF6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lastRenderedPageBreak/>
        <w:t>13. Не допускать проведения работ на строительных объектах без наличия технологической документации (ППР, технологические карты) перечня мероприятий и решений по определению технических средств и методов работ, установлению последовательности выполнения работ, мер безопасности обеспечивающих выполнение требований безопасности труда работающих при выполнении работ, без оформленного акта-допуска перед началом</w:t>
      </w:r>
      <w:r w:rsidRPr="00AD133B">
        <w:t xml:space="preserve"> </w:t>
      </w:r>
      <w:r w:rsidRPr="00AD133B">
        <w:rPr>
          <w:rFonts w:eastAsia="MS Mincho"/>
          <w:bCs/>
          <w:lang w:eastAsia="ja-JP"/>
        </w:rPr>
        <w:t>выполнения строительно-монтажных работ на территории организации, без оформленного акта о соответствии выполненных внеплощадочных и внутриплощадочных подготовительных работ требованиям безопасности труда и готовности объекта к началу строительства;</w:t>
      </w:r>
    </w:p>
    <w:p w14:paraId="7DD39C43" w14:textId="27D5EFD4" w:rsidR="00977EF6" w:rsidRPr="00AD133B" w:rsidRDefault="00977EF6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 xml:space="preserve">14. обеспечить наличие локального правового акта, содержащего способы и приемы безопасного выполнения работ по ремонту контейнера для </w:t>
      </w:r>
      <w:proofErr w:type="spellStart"/>
      <w:r w:rsidRPr="00AD133B">
        <w:rPr>
          <w:rFonts w:eastAsia="MS Mincho"/>
          <w:bCs/>
          <w:lang w:eastAsia="ja-JP"/>
        </w:rPr>
        <w:t>посолки</w:t>
      </w:r>
      <w:proofErr w:type="spellEnd"/>
      <w:r w:rsidRPr="00AD133B">
        <w:rPr>
          <w:rFonts w:eastAsia="MS Mincho"/>
          <w:bCs/>
          <w:lang w:eastAsia="ja-JP"/>
        </w:rPr>
        <w:t xml:space="preserve"> сыра</w:t>
      </w:r>
    </w:p>
    <w:p w14:paraId="58FBF296" w14:textId="77777777" w:rsidR="00E401CF" w:rsidRPr="00AD133B" w:rsidRDefault="00E401CF" w:rsidP="0018399A">
      <w:pPr>
        <w:widowControl w:val="0"/>
        <w:ind w:firstLine="709"/>
        <w:jc w:val="both"/>
      </w:pPr>
    </w:p>
    <w:p w14:paraId="58DED053" w14:textId="689C8DE1" w:rsidR="001B3828" w:rsidRPr="00AD133B" w:rsidRDefault="008C29AD" w:rsidP="0018399A">
      <w:pPr>
        <w:widowControl w:val="0"/>
        <w:ind w:firstLine="709"/>
        <w:jc w:val="both"/>
      </w:pPr>
      <w:r w:rsidRPr="00AD133B">
        <w:t xml:space="preserve">В связи с участившимися случаями получения травм на производстве </w:t>
      </w:r>
      <w:r w:rsidR="00E84E94" w:rsidRPr="00AD133B">
        <w:rPr>
          <w:spacing w:val="-4"/>
        </w:rPr>
        <w:t xml:space="preserve">по вине потерпевшего, в том числе его личной неосторожности </w:t>
      </w:r>
      <w:r w:rsidR="009C7331" w:rsidRPr="00AD133B">
        <w:rPr>
          <w:spacing w:val="-4"/>
        </w:rPr>
        <w:t>считаем целесообразным</w:t>
      </w:r>
      <w:r w:rsidR="00E84E94" w:rsidRPr="00AD133B">
        <w:rPr>
          <w:spacing w:val="-4"/>
        </w:rPr>
        <w:t xml:space="preserve"> р</w:t>
      </w:r>
      <w:r w:rsidR="001B3828" w:rsidRPr="00AD133B">
        <w:t xml:space="preserve">ассмотреть вопрос о </w:t>
      </w:r>
      <w:r w:rsidR="00E84E94" w:rsidRPr="00AD133B">
        <w:t>привлечении к ответственности</w:t>
      </w:r>
      <w:r w:rsidR="001B3828" w:rsidRPr="00AD133B">
        <w:t xml:space="preserve"> </w:t>
      </w:r>
      <w:r w:rsidR="00E95DF1" w:rsidRPr="00AD133B">
        <w:t>работников,</w:t>
      </w:r>
      <w:r w:rsidR="001B3828" w:rsidRPr="00AD133B">
        <w:t xml:space="preserve"> нарушивших требования </w:t>
      </w:r>
      <w:r w:rsidR="00E95DF1" w:rsidRPr="00AD133B">
        <w:t>безопасности,</w:t>
      </w:r>
      <w:r w:rsidR="001B3828" w:rsidRPr="00AD133B">
        <w:t xml:space="preserve"> приведшие к несчастному случаю </w:t>
      </w:r>
      <w:r w:rsidR="00950E7E" w:rsidRPr="00AD133B">
        <w:t>на производстве.</w:t>
      </w:r>
    </w:p>
    <w:p w14:paraId="76EAE5AD" w14:textId="77777777" w:rsidR="006C253A" w:rsidRPr="00AD133B" w:rsidRDefault="006C253A" w:rsidP="0018399A">
      <w:pPr>
        <w:widowControl w:val="0"/>
        <w:ind w:firstLine="709"/>
        <w:jc w:val="both"/>
      </w:pPr>
    </w:p>
    <w:p w14:paraId="2762C0B1" w14:textId="77777777" w:rsidR="00E401CF" w:rsidRPr="00AD133B" w:rsidRDefault="00E401CF" w:rsidP="0018399A">
      <w:pPr>
        <w:widowControl w:val="0"/>
        <w:ind w:firstLine="709"/>
        <w:jc w:val="both"/>
      </w:pPr>
    </w:p>
    <w:p w14:paraId="2C7A22C6" w14:textId="77777777" w:rsidR="00E95DF1" w:rsidRPr="00AD133B" w:rsidRDefault="00E95DF1" w:rsidP="00E95DF1">
      <w:pPr>
        <w:spacing w:line="240" w:lineRule="exact"/>
        <w:jc w:val="both"/>
        <w:rPr>
          <w:rFonts w:eastAsia="Calibri"/>
          <w:bCs/>
          <w:iCs/>
        </w:rPr>
      </w:pPr>
      <w:r w:rsidRPr="00AD133B">
        <w:rPr>
          <w:rFonts w:eastAsia="Calibri"/>
          <w:bCs/>
          <w:iCs/>
        </w:rPr>
        <w:t xml:space="preserve">Главный специалист отдела трудовых </w:t>
      </w:r>
    </w:p>
    <w:p w14:paraId="6494C265" w14:textId="77777777" w:rsidR="00E95DF1" w:rsidRPr="00AD133B" w:rsidRDefault="00E95DF1" w:rsidP="00E95DF1">
      <w:pPr>
        <w:spacing w:line="240" w:lineRule="exact"/>
        <w:jc w:val="both"/>
        <w:rPr>
          <w:rFonts w:eastAsia="Calibri"/>
          <w:bCs/>
          <w:iCs/>
        </w:rPr>
      </w:pPr>
      <w:r w:rsidRPr="00AD133B">
        <w:rPr>
          <w:rFonts w:eastAsia="Calibri"/>
          <w:bCs/>
          <w:iCs/>
        </w:rPr>
        <w:t xml:space="preserve">отношений управления по труду, </w:t>
      </w:r>
    </w:p>
    <w:p w14:paraId="39F28CEF" w14:textId="77777777" w:rsidR="00E95DF1" w:rsidRPr="00AD133B" w:rsidRDefault="00E95DF1" w:rsidP="00E95DF1">
      <w:pPr>
        <w:spacing w:line="240" w:lineRule="exact"/>
        <w:jc w:val="both"/>
        <w:rPr>
          <w:rFonts w:eastAsia="Calibri"/>
          <w:bCs/>
          <w:iCs/>
        </w:rPr>
      </w:pPr>
      <w:r w:rsidRPr="00AD133B">
        <w:rPr>
          <w:rFonts w:eastAsia="Calibri"/>
          <w:bCs/>
          <w:iCs/>
        </w:rPr>
        <w:t xml:space="preserve">занятости и социальной защите </w:t>
      </w:r>
    </w:p>
    <w:p w14:paraId="29158A69" w14:textId="77777777" w:rsidR="00982772" w:rsidRPr="00AD133B" w:rsidRDefault="00E95DF1">
      <w:pPr>
        <w:spacing w:line="240" w:lineRule="exact"/>
        <w:jc w:val="both"/>
        <w:rPr>
          <w:bCs/>
        </w:rPr>
      </w:pPr>
      <w:r w:rsidRPr="00AD133B">
        <w:rPr>
          <w:rFonts w:eastAsia="Calibri"/>
          <w:bCs/>
          <w:iCs/>
        </w:rPr>
        <w:t>Слуцкого райисполкома</w:t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  <w:t xml:space="preserve">   </w:t>
      </w:r>
      <w:r w:rsidR="006C253A" w:rsidRPr="00AD133B">
        <w:rPr>
          <w:rFonts w:eastAsia="Calibri"/>
          <w:bCs/>
          <w:iCs/>
        </w:rPr>
        <w:tab/>
      </w:r>
      <w:r w:rsidR="006C253A"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 xml:space="preserve"> </w:t>
      </w:r>
      <w:proofErr w:type="spellStart"/>
      <w:r w:rsidRPr="00AD133B">
        <w:rPr>
          <w:rFonts w:eastAsia="Calibri"/>
          <w:bCs/>
          <w:iCs/>
        </w:rPr>
        <w:t>В.Ю.Коршун</w:t>
      </w:r>
      <w:proofErr w:type="spellEnd"/>
    </w:p>
    <w:sectPr w:rsidR="00982772" w:rsidRPr="00AD133B" w:rsidSect="0003429F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16484"/>
    <w:multiLevelType w:val="hybridMultilevel"/>
    <w:tmpl w:val="E42058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04500A1"/>
    <w:multiLevelType w:val="hybridMultilevel"/>
    <w:tmpl w:val="7FE273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34D2AFA"/>
    <w:multiLevelType w:val="hybridMultilevel"/>
    <w:tmpl w:val="D6C018D2"/>
    <w:lvl w:ilvl="0" w:tplc="0419000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</w:abstractNum>
  <w:num w:numId="1" w16cid:durableId="1569917079">
    <w:abstractNumId w:val="2"/>
  </w:num>
  <w:num w:numId="2" w16cid:durableId="373238474">
    <w:abstractNumId w:val="1"/>
  </w:num>
  <w:num w:numId="3" w16cid:durableId="606153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12"/>
    <w:rsid w:val="00000716"/>
    <w:rsid w:val="000013AD"/>
    <w:rsid w:val="00001642"/>
    <w:rsid w:val="00001669"/>
    <w:rsid w:val="00003042"/>
    <w:rsid w:val="00004226"/>
    <w:rsid w:val="00005072"/>
    <w:rsid w:val="00005681"/>
    <w:rsid w:val="000077E4"/>
    <w:rsid w:val="00007F34"/>
    <w:rsid w:val="0001008F"/>
    <w:rsid w:val="0001160E"/>
    <w:rsid w:val="0001165F"/>
    <w:rsid w:val="00011666"/>
    <w:rsid w:val="000116C3"/>
    <w:rsid w:val="000119F3"/>
    <w:rsid w:val="000126AD"/>
    <w:rsid w:val="00013993"/>
    <w:rsid w:val="0001513B"/>
    <w:rsid w:val="000151CE"/>
    <w:rsid w:val="00016088"/>
    <w:rsid w:val="00016DE8"/>
    <w:rsid w:val="00017CEA"/>
    <w:rsid w:val="00020034"/>
    <w:rsid w:val="00020CBA"/>
    <w:rsid w:val="00022A2C"/>
    <w:rsid w:val="00023033"/>
    <w:rsid w:val="00023735"/>
    <w:rsid w:val="00025989"/>
    <w:rsid w:val="00025A92"/>
    <w:rsid w:val="00026687"/>
    <w:rsid w:val="00026770"/>
    <w:rsid w:val="0003194A"/>
    <w:rsid w:val="00031BAA"/>
    <w:rsid w:val="00032A6C"/>
    <w:rsid w:val="00032F18"/>
    <w:rsid w:val="0003429F"/>
    <w:rsid w:val="0003479B"/>
    <w:rsid w:val="00036024"/>
    <w:rsid w:val="000361D6"/>
    <w:rsid w:val="000361FA"/>
    <w:rsid w:val="00037E39"/>
    <w:rsid w:val="00040A99"/>
    <w:rsid w:val="00040AFC"/>
    <w:rsid w:val="00040FB2"/>
    <w:rsid w:val="00041520"/>
    <w:rsid w:val="000418B9"/>
    <w:rsid w:val="00043E53"/>
    <w:rsid w:val="00044565"/>
    <w:rsid w:val="000445F4"/>
    <w:rsid w:val="00044DCE"/>
    <w:rsid w:val="00047450"/>
    <w:rsid w:val="000477A4"/>
    <w:rsid w:val="00047E28"/>
    <w:rsid w:val="0005156C"/>
    <w:rsid w:val="000517F0"/>
    <w:rsid w:val="00051BFE"/>
    <w:rsid w:val="000524CF"/>
    <w:rsid w:val="000528E9"/>
    <w:rsid w:val="00052F22"/>
    <w:rsid w:val="0005395E"/>
    <w:rsid w:val="00055A4C"/>
    <w:rsid w:val="00056C26"/>
    <w:rsid w:val="00057186"/>
    <w:rsid w:val="00060EE1"/>
    <w:rsid w:val="0006173D"/>
    <w:rsid w:val="00062099"/>
    <w:rsid w:val="00064601"/>
    <w:rsid w:val="000655AF"/>
    <w:rsid w:val="00065A7E"/>
    <w:rsid w:val="00065AD4"/>
    <w:rsid w:val="00066542"/>
    <w:rsid w:val="0006670B"/>
    <w:rsid w:val="00066E47"/>
    <w:rsid w:val="00072223"/>
    <w:rsid w:val="00073B91"/>
    <w:rsid w:val="0007423E"/>
    <w:rsid w:val="00074436"/>
    <w:rsid w:val="0007447C"/>
    <w:rsid w:val="0007449D"/>
    <w:rsid w:val="000748B1"/>
    <w:rsid w:val="00077B73"/>
    <w:rsid w:val="0008212E"/>
    <w:rsid w:val="000823DE"/>
    <w:rsid w:val="0008366A"/>
    <w:rsid w:val="00084E52"/>
    <w:rsid w:val="00085C07"/>
    <w:rsid w:val="0008642F"/>
    <w:rsid w:val="00087120"/>
    <w:rsid w:val="00092ECF"/>
    <w:rsid w:val="00093C1F"/>
    <w:rsid w:val="00093C9F"/>
    <w:rsid w:val="00093DEF"/>
    <w:rsid w:val="0009422A"/>
    <w:rsid w:val="00094A4A"/>
    <w:rsid w:val="00096116"/>
    <w:rsid w:val="00096409"/>
    <w:rsid w:val="0009666E"/>
    <w:rsid w:val="00096ABB"/>
    <w:rsid w:val="000977F2"/>
    <w:rsid w:val="000A1906"/>
    <w:rsid w:val="000A297F"/>
    <w:rsid w:val="000A3CCF"/>
    <w:rsid w:val="000A4176"/>
    <w:rsid w:val="000A6134"/>
    <w:rsid w:val="000A61D2"/>
    <w:rsid w:val="000A63B5"/>
    <w:rsid w:val="000A6A78"/>
    <w:rsid w:val="000A7877"/>
    <w:rsid w:val="000B01BF"/>
    <w:rsid w:val="000B0539"/>
    <w:rsid w:val="000B1431"/>
    <w:rsid w:val="000B1DB0"/>
    <w:rsid w:val="000B2C51"/>
    <w:rsid w:val="000B32D1"/>
    <w:rsid w:val="000B4098"/>
    <w:rsid w:val="000B77A6"/>
    <w:rsid w:val="000C06F2"/>
    <w:rsid w:val="000C0D94"/>
    <w:rsid w:val="000C0EB3"/>
    <w:rsid w:val="000C137B"/>
    <w:rsid w:val="000C19C8"/>
    <w:rsid w:val="000C29EC"/>
    <w:rsid w:val="000C2A0E"/>
    <w:rsid w:val="000C35C8"/>
    <w:rsid w:val="000C4AC8"/>
    <w:rsid w:val="000C584F"/>
    <w:rsid w:val="000C5DDF"/>
    <w:rsid w:val="000C6206"/>
    <w:rsid w:val="000C63F2"/>
    <w:rsid w:val="000C698E"/>
    <w:rsid w:val="000C726E"/>
    <w:rsid w:val="000D0154"/>
    <w:rsid w:val="000D057C"/>
    <w:rsid w:val="000D0C1B"/>
    <w:rsid w:val="000D1233"/>
    <w:rsid w:val="000D14FE"/>
    <w:rsid w:val="000D1E33"/>
    <w:rsid w:val="000D2420"/>
    <w:rsid w:val="000D2AB5"/>
    <w:rsid w:val="000D364F"/>
    <w:rsid w:val="000D372E"/>
    <w:rsid w:val="000D41C6"/>
    <w:rsid w:val="000D4BB4"/>
    <w:rsid w:val="000D679D"/>
    <w:rsid w:val="000D6923"/>
    <w:rsid w:val="000E1407"/>
    <w:rsid w:val="000E1CA7"/>
    <w:rsid w:val="000E2267"/>
    <w:rsid w:val="000E2BE9"/>
    <w:rsid w:val="000E4A36"/>
    <w:rsid w:val="000E7ABE"/>
    <w:rsid w:val="000F03F3"/>
    <w:rsid w:val="000F1A5A"/>
    <w:rsid w:val="000F2563"/>
    <w:rsid w:val="000F46B4"/>
    <w:rsid w:val="000F58B6"/>
    <w:rsid w:val="000F6494"/>
    <w:rsid w:val="000F6638"/>
    <w:rsid w:val="000F7A65"/>
    <w:rsid w:val="001003E6"/>
    <w:rsid w:val="00100579"/>
    <w:rsid w:val="00100EF0"/>
    <w:rsid w:val="001015F9"/>
    <w:rsid w:val="00101B74"/>
    <w:rsid w:val="00103778"/>
    <w:rsid w:val="001058E8"/>
    <w:rsid w:val="001072A2"/>
    <w:rsid w:val="0010781A"/>
    <w:rsid w:val="00107D24"/>
    <w:rsid w:val="00110A6D"/>
    <w:rsid w:val="001137AF"/>
    <w:rsid w:val="00114662"/>
    <w:rsid w:val="00114974"/>
    <w:rsid w:val="00117067"/>
    <w:rsid w:val="00120C04"/>
    <w:rsid w:val="00121532"/>
    <w:rsid w:val="00121726"/>
    <w:rsid w:val="001227DC"/>
    <w:rsid w:val="001238E2"/>
    <w:rsid w:val="00123C1D"/>
    <w:rsid w:val="00125035"/>
    <w:rsid w:val="00125F1F"/>
    <w:rsid w:val="001274DA"/>
    <w:rsid w:val="00127695"/>
    <w:rsid w:val="00132AD4"/>
    <w:rsid w:val="001334D1"/>
    <w:rsid w:val="001353F4"/>
    <w:rsid w:val="00140581"/>
    <w:rsid w:val="00142BC1"/>
    <w:rsid w:val="00143D64"/>
    <w:rsid w:val="00144640"/>
    <w:rsid w:val="00144CB3"/>
    <w:rsid w:val="001453B0"/>
    <w:rsid w:val="00147E3C"/>
    <w:rsid w:val="00150852"/>
    <w:rsid w:val="00150EA1"/>
    <w:rsid w:val="00151B31"/>
    <w:rsid w:val="00152E04"/>
    <w:rsid w:val="00153BB1"/>
    <w:rsid w:val="001541A2"/>
    <w:rsid w:val="0015432C"/>
    <w:rsid w:val="001559FA"/>
    <w:rsid w:val="001607A0"/>
    <w:rsid w:val="00161051"/>
    <w:rsid w:val="00165159"/>
    <w:rsid w:val="00165C96"/>
    <w:rsid w:val="00166CF0"/>
    <w:rsid w:val="001701BB"/>
    <w:rsid w:val="001707DB"/>
    <w:rsid w:val="0017094A"/>
    <w:rsid w:val="00171146"/>
    <w:rsid w:val="00173089"/>
    <w:rsid w:val="00173520"/>
    <w:rsid w:val="001749E2"/>
    <w:rsid w:val="00174EA7"/>
    <w:rsid w:val="00175503"/>
    <w:rsid w:val="00175B48"/>
    <w:rsid w:val="00175BD9"/>
    <w:rsid w:val="001760D2"/>
    <w:rsid w:val="0017629B"/>
    <w:rsid w:val="00177114"/>
    <w:rsid w:val="00177DB8"/>
    <w:rsid w:val="00180605"/>
    <w:rsid w:val="00181426"/>
    <w:rsid w:val="0018268D"/>
    <w:rsid w:val="001827F0"/>
    <w:rsid w:val="001833BB"/>
    <w:rsid w:val="0018399A"/>
    <w:rsid w:val="00183C7B"/>
    <w:rsid w:val="00183D28"/>
    <w:rsid w:val="00184F5E"/>
    <w:rsid w:val="001868DD"/>
    <w:rsid w:val="00186D50"/>
    <w:rsid w:val="0018737F"/>
    <w:rsid w:val="001903CF"/>
    <w:rsid w:val="00191161"/>
    <w:rsid w:val="00194BD7"/>
    <w:rsid w:val="00197B96"/>
    <w:rsid w:val="001A2352"/>
    <w:rsid w:val="001A3576"/>
    <w:rsid w:val="001A45E4"/>
    <w:rsid w:val="001A4673"/>
    <w:rsid w:val="001A5C58"/>
    <w:rsid w:val="001A7179"/>
    <w:rsid w:val="001A746D"/>
    <w:rsid w:val="001A78CC"/>
    <w:rsid w:val="001A7FEA"/>
    <w:rsid w:val="001B0670"/>
    <w:rsid w:val="001B1EA3"/>
    <w:rsid w:val="001B1F11"/>
    <w:rsid w:val="001B3828"/>
    <w:rsid w:val="001B528D"/>
    <w:rsid w:val="001B5429"/>
    <w:rsid w:val="001B5D75"/>
    <w:rsid w:val="001B669B"/>
    <w:rsid w:val="001B6FC3"/>
    <w:rsid w:val="001B7C0C"/>
    <w:rsid w:val="001C0A4B"/>
    <w:rsid w:val="001C0C8E"/>
    <w:rsid w:val="001C285D"/>
    <w:rsid w:val="001C29AA"/>
    <w:rsid w:val="001C2C98"/>
    <w:rsid w:val="001C2DD9"/>
    <w:rsid w:val="001C2E22"/>
    <w:rsid w:val="001C3B4F"/>
    <w:rsid w:val="001C3DDB"/>
    <w:rsid w:val="001C4927"/>
    <w:rsid w:val="001D02B6"/>
    <w:rsid w:val="001D0528"/>
    <w:rsid w:val="001D1EF5"/>
    <w:rsid w:val="001D2068"/>
    <w:rsid w:val="001D298B"/>
    <w:rsid w:val="001D2BA5"/>
    <w:rsid w:val="001D2D9E"/>
    <w:rsid w:val="001D3712"/>
    <w:rsid w:val="001D5E6D"/>
    <w:rsid w:val="001D5FE0"/>
    <w:rsid w:val="001D7FF0"/>
    <w:rsid w:val="001E0E94"/>
    <w:rsid w:val="001E1A46"/>
    <w:rsid w:val="001E3553"/>
    <w:rsid w:val="001E36DC"/>
    <w:rsid w:val="001E3727"/>
    <w:rsid w:val="001E4895"/>
    <w:rsid w:val="001E51A0"/>
    <w:rsid w:val="001E5800"/>
    <w:rsid w:val="001E5D76"/>
    <w:rsid w:val="001E6F40"/>
    <w:rsid w:val="001E7EA2"/>
    <w:rsid w:val="001F0488"/>
    <w:rsid w:val="001F11A9"/>
    <w:rsid w:val="001F3DE3"/>
    <w:rsid w:val="001F41E9"/>
    <w:rsid w:val="001F46DF"/>
    <w:rsid w:val="001F556E"/>
    <w:rsid w:val="001F62C5"/>
    <w:rsid w:val="001F6451"/>
    <w:rsid w:val="00205839"/>
    <w:rsid w:val="002077AC"/>
    <w:rsid w:val="00210B75"/>
    <w:rsid w:val="00211890"/>
    <w:rsid w:val="00212736"/>
    <w:rsid w:val="002132AC"/>
    <w:rsid w:val="002136A9"/>
    <w:rsid w:val="00213D1A"/>
    <w:rsid w:val="0021411E"/>
    <w:rsid w:val="00214991"/>
    <w:rsid w:val="00214E4E"/>
    <w:rsid w:val="0021646C"/>
    <w:rsid w:val="0021794C"/>
    <w:rsid w:val="00217D60"/>
    <w:rsid w:val="00217F4C"/>
    <w:rsid w:val="00220929"/>
    <w:rsid w:val="00220F49"/>
    <w:rsid w:val="00221930"/>
    <w:rsid w:val="00221E70"/>
    <w:rsid w:val="002223CC"/>
    <w:rsid w:val="002224BB"/>
    <w:rsid w:val="00222BDD"/>
    <w:rsid w:val="00224E12"/>
    <w:rsid w:val="00224EAF"/>
    <w:rsid w:val="0022532A"/>
    <w:rsid w:val="00225835"/>
    <w:rsid w:val="00225B46"/>
    <w:rsid w:val="00226BC9"/>
    <w:rsid w:val="00230750"/>
    <w:rsid w:val="00231CE6"/>
    <w:rsid w:val="002324D4"/>
    <w:rsid w:val="00233732"/>
    <w:rsid w:val="00234EF2"/>
    <w:rsid w:val="002353D2"/>
    <w:rsid w:val="00235F8A"/>
    <w:rsid w:val="002364C9"/>
    <w:rsid w:val="00236A33"/>
    <w:rsid w:val="00237F8C"/>
    <w:rsid w:val="00240585"/>
    <w:rsid w:val="00243883"/>
    <w:rsid w:val="00244896"/>
    <w:rsid w:val="00245CC3"/>
    <w:rsid w:val="00247725"/>
    <w:rsid w:val="00250278"/>
    <w:rsid w:val="002532A2"/>
    <w:rsid w:val="00254935"/>
    <w:rsid w:val="002555CB"/>
    <w:rsid w:val="002567EC"/>
    <w:rsid w:val="00256C64"/>
    <w:rsid w:val="00256E7A"/>
    <w:rsid w:val="002607A9"/>
    <w:rsid w:val="00260D3E"/>
    <w:rsid w:val="0026136F"/>
    <w:rsid w:val="00262278"/>
    <w:rsid w:val="00263A4B"/>
    <w:rsid w:val="00264174"/>
    <w:rsid w:val="00264FA8"/>
    <w:rsid w:val="00266534"/>
    <w:rsid w:val="00266CEA"/>
    <w:rsid w:val="0027085B"/>
    <w:rsid w:val="002717DB"/>
    <w:rsid w:val="00271A73"/>
    <w:rsid w:val="002723D4"/>
    <w:rsid w:val="00272BC5"/>
    <w:rsid w:val="00272E0E"/>
    <w:rsid w:val="002730E9"/>
    <w:rsid w:val="00280198"/>
    <w:rsid w:val="00281EC9"/>
    <w:rsid w:val="0028201A"/>
    <w:rsid w:val="00283C2C"/>
    <w:rsid w:val="002840AF"/>
    <w:rsid w:val="0028465E"/>
    <w:rsid w:val="002859D3"/>
    <w:rsid w:val="00286125"/>
    <w:rsid w:val="00287B46"/>
    <w:rsid w:val="00290E67"/>
    <w:rsid w:val="0029116B"/>
    <w:rsid w:val="00293707"/>
    <w:rsid w:val="0029439E"/>
    <w:rsid w:val="00295206"/>
    <w:rsid w:val="00295E86"/>
    <w:rsid w:val="002962E8"/>
    <w:rsid w:val="00296889"/>
    <w:rsid w:val="0029778E"/>
    <w:rsid w:val="00297A17"/>
    <w:rsid w:val="002A1A1F"/>
    <w:rsid w:val="002A1CB7"/>
    <w:rsid w:val="002A26E1"/>
    <w:rsid w:val="002A3360"/>
    <w:rsid w:val="002A53C0"/>
    <w:rsid w:val="002A6109"/>
    <w:rsid w:val="002A6570"/>
    <w:rsid w:val="002A6F90"/>
    <w:rsid w:val="002A7055"/>
    <w:rsid w:val="002A7A87"/>
    <w:rsid w:val="002A7E27"/>
    <w:rsid w:val="002A7E52"/>
    <w:rsid w:val="002B07FB"/>
    <w:rsid w:val="002B2377"/>
    <w:rsid w:val="002B2760"/>
    <w:rsid w:val="002B3CA3"/>
    <w:rsid w:val="002B47BF"/>
    <w:rsid w:val="002B670B"/>
    <w:rsid w:val="002B79E6"/>
    <w:rsid w:val="002C12A8"/>
    <w:rsid w:val="002C190C"/>
    <w:rsid w:val="002C1CC5"/>
    <w:rsid w:val="002C1E80"/>
    <w:rsid w:val="002C2497"/>
    <w:rsid w:val="002C2C60"/>
    <w:rsid w:val="002C3103"/>
    <w:rsid w:val="002C392A"/>
    <w:rsid w:val="002C7D7B"/>
    <w:rsid w:val="002D0A6C"/>
    <w:rsid w:val="002D1646"/>
    <w:rsid w:val="002D3425"/>
    <w:rsid w:val="002D3898"/>
    <w:rsid w:val="002D38B2"/>
    <w:rsid w:val="002D3B0A"/>
    <w:rsid w:val="002D411A"/>
    <w:rsid w:val="002D4D19"/>
    <w:rsid w:val="002D624C"/>
    <w:rsid w:val="002D62BA"/>
    <w:rsid w:val="002D7469"/>
    <w:rsid w:val="002E04E7"/>
    <w:rsid w:val="002E0D80"/>
    <w:rsid w:val="002E2CB4"/>
    <w:rsid w:val="002E2FD6"/>
    <w:rsid w:val="002E41A0"/>
    <w:rsid w:val="002E59A0"/>
    <w:rsid w:val="002E5A58"/>
    <w:rsid w:val="002E7932"/>
    <w:rsid w:val="002E7FC5"/>
    <w:rsid w:val="002F1BE1"/>
    <w:rsid w:val="002F2A50"/>
    <w:rsid w:val="002F4D5C"/>
    <w:rsid w:val="002F5C92"/>
    <w:rsid w:val="002F5CDB"/>
    <w:rsid w:val="002F66A8"/>
    <w:rsid w:val="002F7C1B"/>
    <w:rsid w:val="002F7C71"/>
    <w:rsid w:val="002F7EE0"/>
    <w:rsid w:val="003001EE"/>
    <w:rsid w:val="00301E5C"/>
    <w:rsid w:val="00306078"/>
    <w:rsid w:val="0030717E"/>
    <w:rsid w:val="00311BB0"/>
    <w:rsid w:val="00314B66"/>
    <w:rsid w:val="00314C13"/>
    <w:rsid w:val="003150D4"/>
    <w:rsid w:val="00315A88"/>
    <w:rsid w:val="00317EA1"/>
    <w:rsid w:val="00320350"/>
    <w:rsid w:val="00320EEA"/>
    <w:rsid w:val="00321243"/>
    <w:rsid w:val="0032206F"/>
    <w:rsid w:val="00322DF0"/>
    <w:rsid w:val="00324FF5"/>
    <w:rsid w:val="0032564B"/>
    <w:rsid w:val="0032722E"/>
    <w:rsid w:val="00330ED1"/>
    <w:rsid w:val="003320DF"/>
    <w:rsid w:val="0033292D"/>
    <w:rsid w:val="003332E5"/>
    <w:rsid w:val="003333A6"/>
    <w:rsid w:val="003333C0"/>
    <w:rsid w:val="00333D6F"/>
    <w:rsid w:val="003357BC"/>
    <w:rsid w:val="00340C46"/>
    <w:rsid w:val="00341148"/>
    <w:rsid w:val="00341C2B"/>
    <w:rsid w:val="003429F1"/>
    <w:rsid w:val="0034446E"/>
    <w:rsid w:val="00345158"/>
    <w:rsid w:val="003464EA"/>
    <w:rsid w:val="003471A0"/>
    <w:rsid w:val="003474F9"/>
    <w:rsid w:val="00347B75"/>
    <w:rsid w:val="003502C0"/>
    <w:rsid w:val="00350CCB"/>
    <w:rsid w:val="00350F09"/>
    <w:rsid w:val="003521D1"/>
    <w:rsid w:val="003524A1"/>
    <w:rsid w:val="003529F3"/>
    <w:rsid w:val="00352BD3"/>
    <w:rsid w:val="00352E6B"/>
    <w:rsid w:val="00354E05"/>
    <w:rsid w:val="00356B66"/>
    <w:rsid w:val="00356FA4"/>
    <w:rsid w:val="003573C7"/>
    <w:rsid w:val="00360812"/>
    <w:rsid w:val="003618EF"/>
    <w:rsid w:val="0036237D"/>
    <w:rsid w:val="003629B2"/>
    <w:rsid w:val="00363969"/>
    <w:rsid w:val="003642DE"/>
    <w:rsid w:val="00365448"/>
    <w:rsid w:val="00367922"/>
    <w:rsid w:val="00370940"/>
    <w:rsid w:val="00371617"/>
    <w:rsid w:val="00371A12"/>
    <w:rsid w:val="00371CE7"/>
    <w:rsid w:val="0037237F"/>
    <w:rsid w:val="00374092"/>
    <w:rsid w:val="0037426C"/>
    <w:rsid w:val="00381FC5"/>
    <w:rsid w:val="003841F5"/>
    <w:rsid w:val="0038427C"/>
    <w:rsid w:val="00385F5A"/>
    <w:rsid w:val="00386AF2"/>
    <w:rsid w:val="00386B01"/>
    <w:rsid w:val="00390033"/>
    <w:rsid w:val="0039055F"/>
    <w:rsid w:val="00391146"/>
    <w:rsid w:val="00394950"/>
    <w:rsid w:val="00395632"/>
    <w:rsid w:val="0039641F"/>
    <w:rsid w:val="003A1CD1"/>
    <w:rsid w:val="003A1F60"/>
    <w:rsid w:val="003A2578"/>
    <w:rsid w:val="003A371C"/>
    <w:rsid w:val="003A4023"/>
    <w:rsid w:val="003A48F7"/>
    <w:rsid w:val="003A4C1F"/>
    <w:rsid w:val="003A6BD8"/>
    <w:rsid w:val="003B1E2D"/>
    <w:rsid w:val="003B275A"/>
    <w:rsid w:val="003B2976"/>
    <w:rsid w:val="003B500E"/>
    <w:rsid w:val="003B565D"/>
    <w:rsid w:val="003B574C"/>
    <w:rsid w:val="003B5FEE"/>
    <w:rsid w:val="003B6044"/>
    <w:rsid w:val="003B6739"/>
    <w:rsid w:val="003B6998"/>
    <w:rsid w:val="003B7AB6"/>
    <w:rsid w:val="003B7F10"/>
    <w:rsid w:val="003C079C"/>
    <w:rsid w:val="003C1612"/>
    <w:rsid w:val="003C254E"/>
    <w:rsid w:val="003C2940"/>
    <w:rsid w:val="003C3353"/>
    <w:rsid w:val="003C476A"/>
    <w:rsid w:val="003C4E84"/>
    <w:rsid w:val="003C4F31"/>
    <w:rsid w:val="003C5B43"/>
    <w:rsid w:val="003C5E80"/>
    <w:rsid w:val="003C76C0"/>
    <w:rsid w:val="003D2607"/>
    <w:rsid w:val="003D2B4E"/>
    <w:rsid w:val="003D2C8A"/>
    <w:rsid w:val="003D3450"/>
    <w:rsid w:val="003D55AB"/>
    <w:rsid w:val="003D58C5"/>
    <w:rsid w:val="003D59F9"/>
    <w:rsid w:val="003D60A8"/>
    <w:rsid w:val="003D7FFD"/>
    <w:rsid w:val="003E11A5"/>
    <w:rsid w:val="003E1D9A"/>
    <w:rsid w:val="003E2017"/>
    <w:rsid w:val="003E45D1"/>
    <w:rsid w:val="003F102C"/>
    <w:rsid w:val="003F18CE"/>
    <w:rsid w:val="003F21A6"/>
    <w:rsid w:val="003F339A"/>
    <w:rsid w:val="003F4504"/>
    <w:rsid w:val="003F461B"/>
    <w:rsid w:val="003F4802"/>
    <w:rsid w:val="003F5590"/>
    <w:rsid w:val="003F5F71"/>
    <w:rsid w:val="003F6429"/>
    <w:rsid w:val="003F6A68"/>
    <w:rsid w:val="003F6ECF"/>
    <w:rsid w:val="004008A0"/>
    <w:rsid w:val="004016E6"/>
    <w:rsid w:val="00401CF9"/>
    <w:rsid w:val="0040213C"/>
    <w:rsid w:val="00402723"/>
    <w:rsid w:val="00402A01"/>
    <w:rsid w:val="00402B30"/>
    <w:rsid w:val="00402E9F"/>
    <w:rsid w:val="00402FFD"/>
    <w:rsid w:val="004032FD"/>
    <w:rsid w:val="0040436A"/>
    <w:rsid w:val="0040599C"/>
    <w:rsid w:val="00406150"/>
    <w:rsid w:val="0040624E"/>
    <w:rsid w:val="00406FDB"/>
    <w:rsid w:val="00410E3A"/>
    <w:rsid w:val="00411576"/>
    <w:rsid w:val="00411CAE"/>
    <w:rsid w:val="004136C1"/>
    <w:rsid w:val="004143C2"/>
    <w:rsid w:val="00415977"/>
    <w:rsid w:val="00415BE3"/>
    <w:rsid w:val="004167F7"/>
    <w:rsid w:val="00417486"/>
    <w:rsid w:val="00417FFB"/>
    <w:rsid w:val="00420C15"/>
    <w:rsid w:val="00420F59"/>
    <w:rsid w:val="00422C2F"/>
    <w:rsid w:val="0042370C"/>
    <w:rsid w:val="0042541C"/>
    <w:rsid w:val="00427019"/>
    <w:rsid w:val="00427391"/>
    <w:rsid w:val="00427A8B"/>
    <w:rsid w:val="004304DB"/>
    <w:rsid w:val="004311CF"/>
    <w:rsid w:val="00431457"/>
    <w:rsid w:val="00431FBA"/>
    <w:rsid w:val="00433755"/>
    <w:rsid w:val="00434F4A"/>
    <w:rsid w:val="00436D0A"/>
    <w:rsid w:val="0043794F"/>
    <w:rsid w:val="00440CB4"/>
    <w:rsid w:val="00441FD2"/>
    <w:rsid w:val="00442B37"/>
    <w:rsid w:val="00443768"/>
    <w:rsid w:val="00443B84"/>
    <w:rsid w:val="00444012"/>
    <w:rsid w:val="00444CA1"/>
    <w:rsid w:val="004503B1"/>
    <w:rsid w:val="004505C5"/>
    <w:rsid w:val="0045071E"/>
    <w:rsid w:val="004521C2"/>
    <w:rsid w:val="00452BA3"/>
    <w:rsid w:val="004554D8"/>
    <w:rsid w:val="004566F2"/>
    <w:rsid w:val="00456A27"/>
    <w:rsid w:val="00457A45"/>
    <w:rsid w:val="004604DC"/>
    <w:rsid w:val="004605E0"/>
    <w:rsid w:val="00460BA0"/>
    <w:rsid w:val="00461CF5"/>
    <w:rsid w:val="00462792"/>
    <w:rsid w:val="0046776A"/>
    <w:rsid w:val="00470B7A"/>
    <w:rsid w:val="004716D1"/>
    <w:rsid w:val="00471E34"/>
    <w:rsid w:val="0047309E"/>
    <w:rsid w:val="0047458E"/>
    <w:rsid w:val="00474ECD"/>
    <w:rsid w:val="00475D10"/>
    <w:rsid w:val="004760B1"/>
    <w:rsid w:val="00476A1A"/>
    <w:rsid w:val="00477602"/>
    <w:rsid w:val="0047775E"/>
    <w:rsid w:val="00477936"/>
    <w:rsid w:val="00477C1E"/>
    <w:rsid w:val="00477C43"/>
    <w:rsid w:val="0048036E"/>
    <w:rsid w:val="00480886"/>
    <w:rsid w:val="00480DE5"/>
    <w:rsid w:val="00482740"/>
    <w:rsid w:val="004832BD"/>
    <w:rsid w:val="004845E1"/>
    <w:rsid w:val="0048494D"/>
    <w:rsid w:val="0048536B"/>
    <w:rsid w:val="00485D8F"/>
    <w:rsid w:val="004866BA"/>
    <w:rsid w:val="00487AC7"/>
    <w:rsid w:val="00490034"/>
    <w:rsid w:val="0049058A"/>
    <w:rsid w:val="004906CB"/>
    <w:rsid w:val="00490F54"/>
    <w:rsid w:val="004913D6"/>
    <w:rsid w:val="004950C5"/>
    <w:rsid w:val="00496492"/>
    <w:rsid w:val="004968B6"/>
    <w:rsid w:val="00497360"/>
    <w:rsid w:val="004A2EB3"/>
    <w:rsid w:val="004A3840"/>
    <w:rsid w:val="004A3870"/>
    <w:rsid w:val="004A399E"/>
    <w:rsid w:val="004A3BAE"/>
    <w:rsid w:val="004A4127"/>
    <w:rsid w:val="004A43D1"/>
    <w:rsid w:val="004A500A"/>
    <w:rsid w:val="004A6FD4"/>
    <w:rsid w:val="004A71A5"/>
    <w:rsid w:val="004A745E"/>
    <w:rsid w:val="004A7690"/>
    <w:rsid w:val="004A7BAE"/>
    <w:rsid w:val="004A7D3F"/>
    <w:rsid w:val="004B2619"/>
    <w:rsid w:val="004B310D"/>
    <w:rsid w:val="004B56C8"/>
    <w:rsid w:val="004B5AAF"/>
    <w:rsid w:val="004B631E"/>
    <w:rsid w:val="004B6C44"/>
    <w:rsid w:val="004B72AE"/>
    <w:rsid w:val="004C1898"/>
    <w:rsid w:val="004C1A6B"/>
    <w:rsid w:val="004C2155"/>
    <w:rsid w:val="004C2E38"/>
    <w:rsid w:val="004C35DB"/>
    <w:rsid w:val="004C4669"/>
    <w:rsid w:val="004C52FF"/>
    <w:rsid w:val="004C6FD2"/>
    <w:rsid w:val="004C7A3F"/>
    <w:rsid w:val="004C7FF8"/>
    <w:rsid w:val="004D01EE"/>
    <w:rsid w:val="004D1EC8"/>
    <w:rsid w:val="004D6136"/>
    <w:rsid w:val="004D61E7"/>
    <w:rsid w:val="004D6C54"/>
    <w:rsid w:val="004D72A1"/>
    <w:rsid w:val="004D733F"/>
    <w:rsid w:val="004E059B"/>
    <w:rsid w:val="004E07FA"/>
    <w:rsid w:val="004E081B"/>
    <w:rsid w:val="004E264E"/>
    <w:rsid w:val="004E2CE9"/>
    <w:rsid w:val="004E370E"/>
    <w:rsid w:val="004E50D0"/>
    <w:rsid w:val="004E5CD4"/>
    <w:rsid w:val="004E6BD4"/>
    <w:rsid w:val="004F0B0B"/>
    <w:rsid w:val="004F15E7"/>
    <w:rsid w:val="004F18AD"/>
    <w:rsid w:val="004F2978"/>
    <w:rsid w:val="004F39BE"/>
    <w:rsid w:val="004F42B3"/>
    <w:rsid w:val="004F4357"/>
    <w:rsid w:val="004F47D2"/>
    <w:rsid w:val="004F4A6D"/>
    <w:rsid w:val="004F6A65"/>
    <w:rsid w:val="004F6BD2"/>
    <w:rsid w:val="004F7CF0"/>
    <w:rsid w:val="004F7EA5"/>
    <w:rsid w:val="0050014F"/>
    <w:rsid w:val="005002BD"/>
    <w:rsid w:val="00500B57"/>
    <w:rsid w:val="00502821"/>
    <w:rsid w:val="005029B3"/>
    <w:rsid w:val="00502C31"/>
    <w:rsid w:val="00502C46"/>
    <w:rsid w:val="00504B4B"/>
    <w:rsid w:val="005066B2"/>
    <w:rsid w:val="00506DB6"/>
    <w:rsid w:val="00506EF7"/>
    <w:rsid w:val="00507176"/>
    <w:rsid w:val="005072F2"/>
    <w:rsid w:val="0050778D"/>
    <w:rsid w:val="00507C44"/>
    <w:rsid w:val="0051124E"/>
    <w:rsid w:val="00512C34"/>
    <w:rsid w:val="0051433D"/>
    <w:rsid w:val="00514676"/>
    <w:rsid w:val="005148B9"/>
    <w:rsid w:val="00514A6B"/>
    <w:rsid w:val="005173EC"/>
    <w:rsid w:val="0052059E"/>
    <w:rsid w:val="00520A2A"/>
    <w:rsid w:val="00520C05"/>
    <w:rsid w:val="005217E0"/>
    <w:rsid w:val="00521A99"/>
    <w:rsid w:val="00521E44"/>
    <w:rsid w:val="005225BC"/>
    <w:rsid w:val="00522D16"/>
    <w:rsid w:val="0052315D"/>
    <w:rsid w:val="0052516F"/>
    <w:rsid w:val="00525939"/>
    <w:rsid w:val="00526771"/>
    <w:rsid w:val="00527818"/>
    <w:rsid w:val="0053002D"/>
    <w:rsid w:val="005304D2"/>
    <w:rsid w:val="005315F2"/>
    <w:rsid w:val="00532EBC"/>
    <w:rsid w:val="005347A3"/>
    <w:rsid w:val="00534C07"/>
    <w:rsid w:val="00534D45"/>
    <w:rsid w:val="00537CB0"/>
    <w:rsid w:val="0054038C"/>
    <w:rsid w:val="005405DE"/>
    <w:rsid w:val="00541316"/>
    <w:rsid w:val="00542CBA"/>
    <w:rsid w:val="0054427F"/>
    <w:rsid w:val="005452FE"/>
    <w:rsid w:val="00545FD9"/>
    <w:rsid w:val="005524C1"/>
    <w:rsid w:val="0055346A"/>
    <w:rsid w:val="005534CE"/>
    <w:rsid w:val="005536C5"/>
    <w:rsid w:val="00554E2A"/>
    <w:rsid w:val="00554F0A"/>
    <w:rsid w:val="005554BB"/>
    <w:rsid w:val="00555AFC"/>
    <w:rsid w:val="00555CB7"/>
    <w:rsid w:val="005560E7"/>
    <w:rsid w:val="00556B48"/>
    <w:rsid w:val="00557287"/>
    <w:rsid w:val="005626FB"/>
    <w:rsid w:val="00563E8A"/>
    <w:rsid w:val="0056441F"/>
    <w:rsid w:val="00565ABA"/>
    <w:rsid w:val="00566527"/>
    <w:rsid w:val="0056683D"/>
    <w:rsid w:val="00566A79"/>
    <w:rsid w:val="00567026"/>
    <w:rsid w:val="00567ED1"/>
    <w:rsid w:val="00570311"/>
    <w:rsid w:val="00570E99"/>
    <w:rsid w:val="0057171B"/>
    <w:rsid w:val="005722D4"/>
    <w:rsid w:val="0057277B"/>
    <w:rsid w:val="005736C2"/>
    <w:rsid w:val="005738E4"/>
    <w:rsid w:val="00573AEC"/>
    <w:rsid w:val="00573DD0"/>
    <w:rsid w:val="0057582E"/>
    <w:rsid w:val="00576317"/>
    <w:rsid w:val="00577762"/>
    <w:rsid w:val="0057780E"/>
    <w:rsid w:val="005810BD"/>
    <w:rsid w:val="0058220F"/>
    <w:rsid w:val="005829E1"/>
    <w:rsid w:val="005848AE"/>
    <w:rsid w:val="00584D70"/>
    <w:rsid w:val="00584DF0"/>
    <w:rsid w:val="00585B63"/>
    <w:rsid w:val="005873AE"/>
    <w:rsid w:val="00587DEB"/>
    <w:rsid w:val="005906C8"/>
    <w:rsid w:val="00593795"/>
    <w:rsid w:val="00593B80"/>
    <w:rsid w:val="00594EE6"/>
    <w:rsid w:val="00594F32"/>
    <w:rsid w:val="005966CC"/>
    <w:rsid w:val="00596C2D"/>
    <w:rsid w:val="00597746"/>
    <w:rsid w:val="005A0D29"/>
    <w:rsid w:val="005A1164"/>
    <w:rsid w:val="005A1546"/>
    <w:rsid w:val="005A2CF9"/>
    <w:rsid w:val="005A30DD"/>
    <w:rsid w:val="005A384E"/>
    <w:rsid w:val="005A3D10"/>
    <w:rsid w:val="005A3E94"/>
    <w:rsid w:val="005A4FEE"/>
    <w:rsid w:val="005A5C5F"/>
    <w:rsid w:val="005A6761"/>
    <w:rsid w:val="005A7ACA"/>
    <w:rsid w:val="005B0257"/>
    <w:rsid w:val="005B2B6D"/>
    <w:rsid w:val="005B4878"/>
    <w:rsid w:val="005B491E"/>
    <w:rsid w:val="005B4F1F"/>
    <w:rsid w:val="005B77AB"/>
    <w:rsid w:val="005B7AAA"/>
    <w:rsid w:val="005B7E1D"/>
    <w:rsid w:val="005C29A1"/>
    <w:rsid w:val="005C4587"/>
    <w:rsid w:val="005C6E9F"/>
    <w:rsid w:val="005C7E08"/>
    <w:rsid w:val="005D0A9E"/>
    <w:rsid w:val="005D151A"/>
    <w:rsid w:val="005D1528"/>
    <w:rsid w:val="005D234C"/>
    <w:rsid w:val="005D2558"/>
    <w:rsid w:val="005D45D4"/>
    <w:rsid w:val="005D561A"/>
    <w:rsid w:val="005D65A5"/>
    <w:rsid w:val="005E2AA3"/>
    <w:rsid w:val="005E44BA"/>
    <w:rsid w:val="005E50D6"/>
    <w:rsid w:val="005E50F5"/>
    <w:rsid w:val="005E66A9"/>
    <w:rsid w:val="005F0A36"/>
    <w:rsid w:val="005F0DF8"/>
    <w:rsid w:val="005F1547"/>
    <w:rsid w:val="005F1893"/>
    <w:rsid w:val="005F1F53"/>
    <w:rsid w:val="005F293E"/>
    <w:rsid w:val="005F49A0"/>
    <w:rsid w:val="005F526C"/>
    <w:rsid w:val="005F5A5D"/>
    <w:rsid w:val="005F6066"/>
    <w:rsid w:val="005F75CB"/>
    <w:rsid w:val="00600003"/>
    <w:rsid w:val="00600CAF"/>
    <w:rsid w:val="00600FC4"/>
    <w:rsid w:val="00601774"/>
    <w:rsid w:val="006026BE"/>
    <w:rsid w:val="00603C95"/>
    <w:rsid w:val="00604723"/>
    <w:rsid w:val="00604CBD"/>
    <w:rsid w:val="00605738"/>
    <w:rsid w:val="00605FD3"/>
    <w:rsid w:val="00606B97"/>
    <w:rsid w:val="00606BD9"/>
    <w:rsid w:val="00606DC9"/>
    <w:rsid w:val="00607133"/>
    <w:rsid w:val="006076E7"/>
    <w:rsid w:val="00607A3B"/>
    <w:rsid w:val="00607F8D"/>
    <w:rsid w:val="0061002B"/>
    <w:rsid w:val="00610846"/>
    <w:rsid w:val="006108C4"/>
    <w:rsid w:val="00615938"/>
    <w:rsid w:val="006208AD"/>
    <w:rsid w:val="00621A35"/>
    <w:rsid w:val="00622922"/>
    <w:rsid w:val="0062302D"/>
    <w:rsid w:val="00623F6F"/>
    <w:rsid w:val="00624980"/>
    <w:rsid w:val="00625622"/>
    <w:rsid w:val="0062566F"/>
    <w:rsid w:val="006256CC"/>
    <w:rsid w:val="00632A99"/>
    <w:rsid w:val="00632F1B"/>
    <w:rsid w:val="0063388F"/>
    <w:rsid w:val="00633C1E"/>
    <w:rsid w:val="006362C8"/>
    <w:rsid w:val="006367D2"/>
    <w:rsid w:val="006412E9"/>
    <w:rsid w:val="006414A0"/>
    <w:rsid w:val="00641FEC"/>
    <w:rsid w:val="00643CAE"/>
    <w:rsid w:val="00644633"/>
    <w:rsid w:val="006463CF"/>
    <w:rsid w:val="0064695B"/>
    <w:rsid w:val="00647775"/>
    <w:rsid w:val="006518E9"/>
    <w:rsid w:val="0065320A"/>
    <w:rsid w:val="006539BE"/>
    <w:rsid w:val="0065442A"/>
    <w:rsid w:val="006554FE"/>
    <w:rsid w:val="0065574E"/>
    <w:rsid w:val="00655E48"/>
    <w:rsid w:val="00656C10"/>
    <w:rsid w:val="00656D3C"/>
    <w:rsid w:val="00657728"/>
    <w:rsid w:val="00657BEE"/>
    <w:rsid w:val="00657D06"/>
    <w:rsid w:val="00657F08"/>
    <w:rsid w:val="0066012E"/>
    <w:rsid w:val="006602C8"/>
    <w:rsid w:val="00660DDF"/>
    <w:rsid w:val="00661771"/>
    <w:rsid w:val="0066184B"/>
    <w:rsid w:val="00661A20"/>
    <w:rsid w:val="00662BC3"/>
    <w:rsid w:val="00662E4E"/>
    <w:rsid w:val="0066319B"/>
    <w:rsid w:val="0066336A"/>
    <w:rsid w:val="00663822"/>
    <w:rsid w:val="006651CE"/>
    <w:rsid w:val="0066584C"/>
    <w:rsid w:val="0066682E"/>
    <w:rsid w:val="00666C03"/>
    <w:rsid w:val="0067020B"/>
    <w:rsid w:val="00671C3D"/>
    <w:rsid w:val="00671CBF"/>
    <w:rsid w:val="0067226B"/>
    <w:rsid w:val="00672504"/>
    <w:rsid w:val="00672839"/>
    <w:rsid w:val="00672F85"/>
    <w:rsid w:val="006730BA"/>
    <w:rsid w:val="00674B05"/>
    <w:rsid w:val="006753AD"/>
    <w:rsid w:val="00676423"/>
    <w:rsid w:val="006766AB"/>
    <w:rsid w:val="00680C67"/>
    <w:rsid w:val="00681BB1"/>
    <w:rsid w:val="006821E1"/>
    <w:rsid w:val="006827DA"/>
    <w:rsid w:val="0068305E"/>
    <w:rsid w:val="0068306D"/>
    <w:rsid w:val="00687A91"/>
    <w:rsid w:val="00687F7E"/>
    <w:rsid w:val="006906B4"/>
    <w:rsid w:val="00690A5A"/>
    <w:rsid w:val="00690B3B"/>
    <w:rsid w:val="006934A4"/>
    <w:rsid w:val="00693A12"/>
    <w:rsid w:val="00694187"/>
    <w:rsid w:val="00694A3F"/>
    <w:rsid w:val="00694DA9"/>
    <w:rsid w:val="0069571A"/>
    <w:rsid w:val="006960AA"/>
    <w:rsid w:val="006961EA"/>
    <w:rsid w:val="00697E55"/>
    <w:rsid w:val="006A2D90"/>
    <w:rsid w:val="006A54DB"/>
    <w:rsid w:val="006A5C6D"/>
    <w:rsid w:val="006A6ADC"/>
    <w:rsid w:val="006B0645"/>
    <w:rsid w:val="006B0F55"/>
    <w:rsid w:val="006B195C"/>
    <w:rsid w:val="006B1B80"/>
    <w:rsid w:val="006B1E8B"/>
    <w:rsid w:val="006B27E2"/>
    <w:rsid w:val="006B2DE7"/>
    <w:rsid w:val="006B69BB"/>
    <w:rsid w:val="006B6E2C"/>
    <w:rsid w:val="006B742C"/>
    <w:rsid w:val="006B76C8"/>
    <w:rsid w:val="006B7C20"/>
    <w:rsid w:val="006C062C"/>
    <w:rsid w:val="006C0EA9"/>
    <w:rsid w:val="006C253A"/>
    <w:rsid w:val="006C2DDD"/>
    <w:rsid w:val="006C3DC5"/>
    <w:rsid w:val="006C5229"/>
    <w:rsid w:val="006C5952"/>
    <w:rsid w:val="006C7058"/>
    <w:rsid w:val="006D1432"/>
    <w:rsid w:val="006D28A3"/>
    <w:rsid w:val="006D32DF"/>
    <w:rsid w:val="006D3389"/>
    <w:rsid w:val="006D5F28"/>
    <w:rsid w:val="006D63B7"/>
    <w:rsid w:val="006D7E9A"/>
    <w:rsid w:val="006E032D"/>
    <w:rsid w:val="006E0B78"/>
    <w:rsid w:val="006E0F6C"/>
    <w:rsid w:val="006E1056"/>
    <w:rsid w:val="006E180F"/>
    <w:rsid w:val="006E18A3"/>
    <w:rsid w:val="006E558A"/>
    <w:rsid w:val="006E561D"/>
    <w:rsid w:val="006E5E21"/>
    <w:rsid w:val="006E7D53"/>
    <w:rsid w:val="006F0706"/>
    <w:rsid w:val="006F0F42"/>
    <w:rsid w:val="006F28F1"/>
    <w:rsid w:val="006F2E61"/>
    <w:rsid w:val="006F3F40"/>
    <w:rsid w:val="006F469D"/>
    <w:rsid w:val="006F542B"/>
    <w:rsid w:val="006F6126"/>
    <w:rsid w:val="006F70A0"/>
    <w:rsid w:val="006F7366"/>
    <w:rsid w:val="006F7D3C"/>
    <w:rsid w:val="007001AC"/>
    <w:rsid w:val="007008D5"/>
    <w:rsid w:val="007030C5"/>
    <w:rsid w:val="0070460B"/>
    <w:rsid w:val="007053C3"/>
    <w:rsid w:val="007058E0"/>
    <w:rsid w:val="007061CF"/>
    <w:rsid w:val="007069FE"/>
    <w:rsid w:val="00707068"/>
    <w:rsid w:val="00707152"/>
    <w:rsid w:val="0071023C"/>
    <w:rsid w:val="00710697"/>
    <w:rsid w:val="00710AD6"/>
    <w:rsid w:val="00713DA3"/>
    <w:rsid w:val="00714504"/>
    <w:rsid w:val="00715E2E"/>
    <w:rsid w:val="00716CE1"/>
    <w:rsid w:val="00716EBB"/>
    <w:rsid w:val="007170F6"/>
    <w:rsid w:val="00720D46"/>
    <w:rsid w:val="00721A94"/>
    <w:rsid w:val="00722237"/>
    <w:rsid w:val="007236E4"/>
    <w:rsid w:val="00723A29"/>
    <w:rsid w:val="007242D8"/>
    <w:rsid w:val="0072458A"/>
    <w:rsid w:val="00725138"/>
    <w:rsid w:val="00730876"/>
    <w:rsid w:val="007356F0"/>
    <w:rsid w:val="00735826"/>
    <w:rsid w:val="00735C26"/>
    <w:rsid w:val="007362BB"/>
    <w:rsid w:val="00736C51"/>
    <w:rsid w:val="00737298"/>
    <w:rsid w:val="00737D61"/>
    <w:rsid w:val="00737F8B"/>
    <w:rsid w:val="007413C6"/>
    <w:rsid w:val="007420A4"/>
    <w:rsid w:val="00742461"/>
    <w:rsid w:val="00742548"/>
    <w:rsid w:val="00743A46"/>
    <w:rsid w:val="007448CD"/>
    <w:rsid w:val="00744B73"/>
    <w:rsid w:val="0074518C"/>
    <w:rsid w:val="0074543E"/>
    <w:rsid w:val="00745717"/>
    <w:rsid w:val="00746AB4"/>
    <w:rsid w:val="00746BCB"/>
    <w:rsid w:val="00746D1C"/>
    <w:rsid w:val="00747155"/>
    <w:rsid w:val="0075087F"/>
    <w:rsid w:val="00750ABF"/>
    <w:rsid w:val="00750D03"/>
    <w:rsid w:val="0075153F"/>
    <w:rsid w:val="0075155C"/>
    <w:rsid w:val="00752A5B"/>
    <w:rsid w:val="00752D02"/>
    <w:rsid w:val="00752DD1"/>
    <w:rsid w:val="007533F9"/>
    <w:rsid w:val="007535EE"/>
    <w:rsid w:val="0075691A"/>
    <w:rsid w:val="0076503E"/>
    <w:rsid w:val="0076742F"/>
    <w:rsid w:val="00767F40"/>
    <w:rsid w:val="007709DB"/>
    <w:rsid w:val="007717A9"/>
    <w:rsid w:val="00771DC3"/>
    <w:rsid w:val="00774855"/>
    <w:rsid w:val="007753AC"/>
    <w:rsid w:val="00775C4D"/>
    <w:rsid w:val="00775C89"/>
    <w:rsid w:val="00776309"/>
    <w:rsid w:val="0077738B"/>
    <w:rsid w:val="0077763F"/>
    <w:rsid w:val="00783522"/>
    <w:rsid w:val="00784479"/>
    <w:rsid w:val="00784C03"/>
    <w:rsid w:val="00785731"/>
    <w:rsid w:val="00785B1E"/>
    <w:rsid w:val="00786522"/>
    <w:rsid w:val="00786630"/>
    <w:rsid w:val="007866B2"/>
    <w:rsid w:val="00790676"/>
    <w:rsid w:val="00791B1C"/>
    <w:rsid w:val="0079305F"/>
    <w:rsid w:val="007937C6"/>
    <w:rsid w:val="0079479C"/>
    <w:rsid w:val="0079672D"/>
    <w:rsid w:val="00797409"/>
    <w:rsid w:val="00797782"/>
    <w:rsid w:val="00797CD5"/>
    <w:rsid w:val="007A0B9F"/>
    <w:rsid w:val="007A3700"/>
    <w:rsid w:val="007A3B90"/>
    <w:rsid w:val="007A50FB"/>
    <w:rsid w:val="007A5760"/>
    <w:rsid w:val="007A5AE4"/>
    <w:rsid w:val="007A5F10"/>
    <w:rsid w:val="007A73DF"/>
    <w:rsid w:val="007A7B75"/>
    <w:rsid w:val="007B09F5"/>
    <w:rsid w:val="007B0A15"/>
    <w:rsid w:val="007B1FCA"/>
    <w:rsid w:val="007B3319"/>
    <w:rsid w:val="007B34BA"/>
    <w:rsid w:val="007B3A40"/>
    <w:rsid w:val="007B3DB7"/>
    <w:rsid w:val="007B419B"/>
    <w:rsid w:val="007B478E"/>
    <w:rsid w:val="007B59BA"/>
    <w:rsid w:val="007C0207"/>
    <w:rsid w:val="007C2E78"/>
    <w:rsid w:val="007C453F"/>
    <w:rsid w:val="007C6502"/>
    <w:rsid w:val="007D29E5"/>
    <w:rsid w:val="007D2A0B"/>
    <w:rsid w:val="007D4B07"/>
    <w:rsid w:val="007D4CA9"/>
    <w:rsid w:val="007D5496"/>
    <w:rsid w:val="007D6563"/>
    <w:rsid w:val="007E065E"/>
    <w:rsid w:val="007E18AB"/>
    <w:rsid w:val="007E196C"/>
    <w:rsid w:val="007E4831"/>
    <w:rsid w:val="007E4F88"/>
    <w:rsid w:val="007E52B8"/>
    <w:rsid w:val="007E677F"/>
    <w:rsid w:val="007E6D05"/>
    <w:rsid w:val="007E794C"/>
    <w:rsid w:val="007F09CF"/>
    <w:rsid w:val="007F24EF"/>
    <w:rsid w:val="007F2BEA"/>
    <w:rsid w:val="007F4873"/>
    <w:rsid w:val="007F4BC8"/>
    <w:rsid w:val="007F5084"/>
    <w:rsid w:val="007F5200"/>
    <w:rsid w:val="007F5AAC"/>
    <w:rsid w:val="007F6ED5"/>
    <w:rsid w:val="007F73C1"/>
    <w:rsid w:val="0080184D"/>
    <w:rsid w:val="00802F5F"/>
    <w:rsid w:val="00804273"/>
    <w:rsid w:val="00806F02"/>
    <w:rsid w:val="00807E1C"/>
    <w:rsid w:val="0081055B"/>
    <w:rsid w:val="00814046"/>
    <w:rsid w:val="00814DD8"/>
    <w:rsid w:val="00814FD8"/>
    <w:rsid w:val="008157F8"/>
    <w:rsid w:val="0081593C"/>
    <w:rsid w:val="00816B84"/>
    <w:rsid w:val="00817987"/>
    <w:rsid w:val="00820AF9"/>
    <w:rsid w:val="00820E79"/>
    <w:rsid w:val="008220B3"/>
    <w:rsid w:val="00822C07"/>
    <w:rsid w:val="00824257"/>
    <w:rsid w:val="00825944"/>
    <w:rsid w:val="0082732A"/>
    <w:rsid w:val="00827668"/>
    <w:rsid w:val="00827E41"/>
    <w:rsid w:val="0083029B"/>
    <w:rsid w:val="0083134F"/>
    <w:rsid w:val="008335F4"/>
    <w:rsid w:val="00833694"/>
    <w:rsid w:val="00833853"/>
    <w:rsid w:val="008355CA"/>
    <w:rsid w:val="0083562B"/>
    <w:rsid w:val="00836D6E"/>
    <w:rsid w:val="00836FEF"/>
    <w:rsid w:val="0083727D"/>
    <w:rsid w:val="00837A2B"/>
    <w:rsid w:val="008405A0"/>
    <w:rsid w:val="00841399"/>
    <w:rsid w:val="00841402"/>
    <w:rsid w:val="00841B44"/>
    <w:rsid w:val="00842B46"/>
    <w:rsid w:val="00842D65"/>
    <w:rsid w:val="008434D9"/>
    <w:rsid w:val="0084392F"/>
    <w:rsid w:val="00845B46"/>
    <w:rsid w:val="0084646D"/>
    <w:rsid w:val="0085011E"/>
    <w:rsid w:val="00852366"/>
    <w:rsid w:val="00852669"/>
    <w:rsid w:val="0085282F"/>
    <w:rsid w:val="008550C8"/>
    <w:rsid w:val="00855BC7"/>
    <w:rsid w:val="00855C13"/>
    <w:rsid w:val="0085641D"/>
    <w:rsid w:val="00857D68"/>
    <w:rsid w:val="00865BC9"/>
    <w:rsid w:val="00865D12"/>
    <w:rsid w:val="008669A8"/>
    <w:rsid w:val="00867A24"/>
    <w:rsid w:val="00867ECE"/>
    <w:rsid w:val="00872009"/>
    <w:rsid w:val="008725D5"/>
    <w:rsid w:val="008727C6"/>
    <w:rsid w:val="00873ADA"/>
    <w:rsid w:val="00873C7C"/>
    <w:rsid w:val="008755E3"/>
    <w:rsid w:val="00875C0E"/>
    <w:rsid w:val="00875FDF"/>
    <w:rsid w:val="00877572"/>
    <w:rsid w:val="0087769A"/>
    <w:rsid w:val="00877EB8"/>
    <w:rsid w:val="00877F9A"/>
    <w:rsid w:val="00880457"/>
    <w:rsid w:val="00880FB1"/>
    <w:rsid w:val="0088166B"/>
    <w:rsid w:val="00883CFB"/>
    <w:rsid w:val="00883F39"/>
    <w:rsid w:val="00883F61"/>
    <w:rsid w:val="00884169"/>
    <w:rsid w:val="00885536"/>
    <w:rsid w:val="008867CF"/>
    <w:rsid w:val="008870C4"/>
    <w:rsid w:val="008909A2"/>
    <w:rsid w:val="00890ABF"/>
    <w:rsid w:val="008918A9"/>
    <w:rsid w:val="008919DF"/>
    <w:rsid w:val="00893A2D"/>
    <w:rsid w:val="0089500B"/>
    <w:rsid w:val="0089609D"/>
    <w:rsid w:val="008977E8"/>
    <w:rsid w:val="00897938"/>
    <w:rsid w:val="008A06D8"/>
    <w:rsid w:val="008A0C1A"/>
    <w:rsid w:val="008A1822"/>
    <w:rsid w:val="008A3D06"/>
    <w:rsid w:val="008A4132"/>
    <w:rsid w:val="008A4629"/>
    <w:rsid w:val="008A4D3E"/>
    <w:rsid w:val="008A52EF"/>
    <w:rsid w:val="008A65D3"/>
    <w:rsid w:val="008A78B0"/>
    <w:rsid w:val="008B02FC"/>
    <w:rsid w:val="008B0968"/>
    <w:rsid w:val="008B0DCD"/>
    <w:rsid w:val="008B11F1"/>
    <w:rsid w:val="008B286F"/>
    <w:rsid w:val="008B47D1"/>
    <w:rsid w:val="008B5644"/>
    <w:rsid w:val="008B6BA2"/>
    <w:rsid w:val="008C06AB"/>
    <w:rsid w:val="008C0A99"/>
    <w:rsid w:val="008C0B75"/>
    <w:rsid w:val="008C276B"/>
    <w:rsid w:val="008C29AD"/>
    <w:rsid w:val="008C32C1"/>
    <w:rsid w:val="008C387E"/>
    <w:rsid w:val="008C3C73"/>
    <w:rsid w:val="008C40C5"/>
    <w:rsid w:val="008C497E"/>
    <w:rsid w:val="008C54C0"/>
    <w:rsid w:val="008C7C0F"/>
    <w:rsid w:val="008C7C95"/>
    <w:rsid w:val="008D0BFD"/>
    <w:rsid w:val="008D2BE5"/>
    <w:rsid w:val="008D5CA3"/>
    <w:rsid w:val="008D62DC"/>
    <w:rsid w:val="008D6B9B"/>
    <w:rsid w:val="008D754E"/>
    <w:rsid w:val="008E0642"/>
    <w:rsid w:val="008E1CA6"/>
    <w:rsid w:val="008E1D35"/>
    <w:rsid w:val="008E24BB"/>
    <w:rsid w:val="008E2D3E"/>
    <w:rsid w:val="008E3A7E"/>
    <w:rsid w:val="008E479F"/>
    <w:rsid w:val="008E578F"/>
    <w:rsid w:val="008E630A"/>
    <w:rsid w:val="008E7684"/>
    <w:rsid w:val="008E77FF"/>
    <w:rsid w:val="008F110C"/>
    <w:rsid w:val="008F348B"/>
    <w:rsid w:val="008F34E6"/>
    <w:rsid w:val="008F3894"/>
    <w:rsid w:val="008F3CB9"/>
    <w:rsid w:val="008F48DD"/>
    <w:rsid w:val="008F49D4"/>
    <w:rsid w:val="008F4CA4"/>
    <w:rsid w:val="008F53B9"/>
    <w:rsid w:val="008F5CEF"/>
    <w:rsid w:val="008F69AD"/>
    <w:rsid w:val="008F78E1"/>
    <w:rsid w:val="00900EBA"/>
    <w:rsid w:val="0090215C"/>
    <w:rsid w:val="00902AF2"/>
    <w:rsid w:val="00902F25"/>
    <w:rsid w:val="00903F2C"/>
    <w:rsid w:val="00903F9D"/>
    <w:rsid w:val="00905169"/>
    <w:rsid w:val="0090790A"/>
    <w:rsid w:val="00907E77"/>
    <w:rsid w:val="0091199F"/>
    <w:rsid w:val="009120A2"/>
    <w:rsid w:val="00913DDF"/>
    <w:rsid w:val="009151EB"/>
    <w:rsid w:val="00915CB8"/>
    <w:rsid w:val="009165E3"/>
    <w:rsid w:val="00916883"/>
    <w:rsid w:val="0091766C"/>
    <w:rsid w:val="00917B7F"/>
    <w:rsid w:val="009208B6"/>
    <w:rsid w:val="00920BDF"/>
    <w:rsid w:val="0092390A"/>
    <w:rsid w:val="00923D0E"/>
    <w:rsid w:val="00927D76"/>
    <w:rsid w:val="0093089F"/>
    <w:rsid w:val="00930F9B"/>
    <w:rsid w:val="00934151"/>
    <w:rsid w:val="00934738"/>
    <w:rsid w:val="009367D1"/>
    <w:rsid w:val="009371D6"/>
    <w:rsid w:val="009377B7"/>
    <w:rsid w:val="009407CF"/>
    <w:rsid w:val="009409F3"/>
    <w:rsid w:val="00940F7D"/>
    <w:rsid w:val="00940F85"/>
    <w:rsid w:val="0094123F"/>
    <w:rsid w:val="00941AA8"/>
    <w:rsid w:val="0094402E"/>
    <w:rsid w:val="009452E0"/>
    <w:rsid w:val="00945E67"/>
    <w:rsid w:val="009464CE"/>
    <w:rsid w:val="009472D5"/>
    <w:rsid w:val="00950DB1"/>
    <w:rsid w:val="00950E7E"/>
    <w:rsid w:val="00952223"/>
    <w:rsid w:val="009542B0"/>
    <w:rsid w:val="00954502"/>
    <w:rsid w:val="009545F5"/>
    <w:rsid w:val="00954617"/>
    <w:rsid w:val="00955E87"/>
    <w:rsid w:val="009562CA"/>
    <w:rsid w:val="009565D7"/>
    <w:rsid w:val="00956FB7"/>
    <w:rsid w:val="00963A51"/>
    <w:rsid w:val="00963A6E"/>
    <w:rsid w:val="00963E3F"/>
    <w:rsid w:val="00963F21"/>
    <w:rsid w:val="00965EF8"/>
    <w:rsid w:val="00970573"/>
    <w:rsid w:val="009709CF"/>
    <w:rsid w:val="009744C0"/>
    <w:rsid w:val="009746BC"/>
    <w:rsid w:val="009748D6"/>
    <w:rsid w:val="00974D59"/>
    <w:rsid w:val="0097526C"/>
    <w:rsid w:val="009754EB"/>
    <w:rsid w:val="00976D7D"/>
    <w:rsid w:val="00977EF6"/>
    <w:rsid w:val="009805BB"/>
    <w:rsid w:val="00982772"/>
    <w:rsid w:val="009840F2"/>
    <w:rsid w:val="009850BF"/>
    <w:rsid w:val="0098716A"/>
    <w:rsid w:val="009877D5"/>
    <w:rsid w:val="00987DFE"/>
    <w:rsid w:val="0099036D"/>
    <w:rsid w:val="00991A34"/>
    <w:rsid w:val="00991E4C"/>
    <w:rsid w:val="00992129"/>
    <w:rsid w:val="00993476"/>
    <w:rsid w:val="00993C43"/>
    <w:rsid w:val="00995BE1"/>
    <w:rsid w:val="00995C63"/>
    <w:rsid w:val="00995F1B"/>
    <w:rsid w:val="0099609C"/>
    <w:rsid w:val="009969E8"/>
    <w:rsid w:val="009972B6"/>
    <w:rsid w:val="009A2E0E"/>
    <w:rsid w:val="009A3EFA"/>
    <w:rsid w:val="009A51C0"/>
    <w:rsid w:val="009A5BD0"/>
    <w:rsid w:val="009A6552"/>
    <w:rsid w:val="009A7F89"/>
    <w:rsid w:val="009B1173"/>
    <w:rsid w:val="009B2502"/>
    <w:rsid w:val="009B2DE7"/>
    <w:rsid w:val="009B329B"/>
    <w:rsid w:val="009B456A"/>
    <w:rsid w:val="009B5346"/>
    <w:rsid w:val="009B59AC"/>
    <w:rsid w:val="009B5B88"/>
    <w:rsid w:val="009B681C"/>
    <w:rsid w:val="009B730D"/>
    <w:rsid w:val="009C01C8"/>
    <w:rsid w:val="009C0358"/>
    <w:rsid w:val="009C195E"/>
    <w:rsid w:val="009C3689"/>
    <w:rsid w:val="009C4594"/>
    <w:rsid w:val="009C4796"/>
    <w:rsid w:val="009C516B"/>
    <w:rsid w:val="009C6617"/>
    <w:rsid w:val="009C66F0"/>
    <w:rsid w:val="009C7331"/>
    <w:rsid w:val="009D00AE"/>
    <w:rsid w:val="009D2A2F"/>
    <w:rsid w:val="009D32E1"/>
    <w:rsid w:val="009D38F7"/>
    <w:rsid w:val="009D4059"/>
    <w:rsid w:val="009D49E6"/>
    <w:rsid w:val="009D5481"/>
    <w:rsid w:val="009D54D0"/>
    <w:rsid w:val="009D5722"/>
    <w:rsid w:val="009D625F"/>
    <w:rsid w:val="009D6A51"/>
    <w:rsid w:val="009D6CAC"/>
    <w:rsid w:val="009D7223"/>
    <w:rsid w:val="009D77EA"/>
    <w:rsid w:val="009E04AA"/>
    <w:rsid w:val="009E0715"/>
    <w:rsid w:val="009E10D2"/>
    <w:rsid w:val="009E2237"/>
    <w:rsid w:val="009E2A2A"/>
    <w:rsid w:val="009E2EA3"/>
    <w:rsid w:val="009E3055"/>
    <w:rsid w:val="009E478E"/>
    <w:rsid w:val="009E47B0"/>
    <w:rsid w:val="009E47C5"/>
    <w:rsid w:val="009E5075"/>
    <w:rsid w:val="009E57F8"/>
    <w:rsid w:val="009E60A1"/>
    <w:rsid w:val="009F08D9"/>
    <w:rsid w:val="009F0C09"/>
    <w:rsid w:val="009F1C8A"/>
    <w:rsid w:val="009F24B9"/>
    <w:rsid w:val="009F2E68"/>
    <w:rsid w:val="009F61DC"/>
    <w:rsid w:val="00A02EAB"/>
    <w:rsid w:val="00A04DD4"/>
    <w:rsid w:val="00A05105"/>
    <w:rsid w:val="00A055A5"/>
    <w:rsid w:val="00A05622"/>
    <w:rsid w:val="00A06F10"/>
    <w:rsid w:val="00A0703D"/>
    <w:rsid w:val="00A07094"/>
    <w:rsid w:val="00A07E68"/>
    <w:rsid w:val="00A110E6"/>
    <w:rsid w:val="00A1136E"/>
    <w:rsid w:val="00A113B0"/>
    <w:rsid w:val="00A1175B"/>
    <w:rsid w:val="00A12F2C"/>
    <w:rsid w:val="00A12F87"/>
    <w:rsid w:val="00A1370F"/>
    <w:rsid w:val="00A138DD"/>
    <w:rsid w:val="00A1470D"/>
    <w:rsid w:val="00A1780B"/>
    <w:rsid w:val="00A17D44"/>
    <w:rsid w:val="00A17E55"/>
    <w:rsid w:val="00A2098B"/>
    <w:rsid w:val="00A21F31"/>
    <w:rsid w:val="00A220D9"/>
    <w:rsid w:val="00A22125"/>
    <w:rsid w:val="00A23A63"/>
    <w:rsid w:val="00A251C8"/>
    <w:rsid w:val="00A26024"/>
    <w:rsid w:val="00A260B9"/>
    <w:rsid w:val="00A264E6"/>
    <w:rsid w:val="00A2664C"/>
    <w:rsid w:val="00A276BD"/>
    <w:rsid w:val="00A27791"/>
    <w:rsid w:val="00A278F0"/>
    <w:rsid w:val="00A325D9"/>
    <w:rsid w:val="00A3337E"/>
    <w:rsid w:val="00A34CEF"/>
    <w:rsid w:val="00A355AF"/>
    <w:rsid w:val="00A35B41"/>
    <w:rsid w:val="00A404F7"/>
    <w:rsid w:val="00A4309B"/>
    <w:rsid w:val="00A4354D"/>
    <w:rsid w:val="00A43CEE"/>
    <w:rsid w:val="00A44046"/>
    <w:rsid w:val="00A47407"/>
    <w:rsid w:val="00A4751D"/>
    <w:rsid w:val="00A47824"/>
    <w:rsid w:val="00A50346"/>
    <w:rsid w:val="00A50859"/>
    <w:rsid w:val="00A5290D"/>
    <w:rsid w:val="00A53926"/>
    <w:rsid w:val="00A53D48"/>
    <w:rsid w:val="00A54AAB"/>
    <w:rsid w:val="00A5597B"/>
    <w:rsid w:val="00A56AF4"/>
    <w:rsid w:val="00A57797"/>
    <w:rsid w:val="00A61675"/>
    <w:rsid w:val="00A61ABA"/>
    <w:rsid w:val="00A632B5"/>
    <w:rsid w:val="00A63C98"/>
    <w:rsid w:val="00A65057"/>
    <w:rsid w:val="00A652DE"/>
    <w:rsid w:val="00A65302"/>
    <w:rsid w:val="00A656B3"/>
    <w:rsid w:val="00A702F8"/>
    <w:rsid w:val="00A71E01"/>
    <w:rsid w:val="00A72058"/>
    <w:rsid w:val="00A72735"/>
    <w:rsid w:val="00A7311B"/>
    <w:rsid w:val="00A73EE2"/>
    <w:rsid w:val="00A74B26"/>
    <w:rsid w:val="00A75348"/>
    <w:rsid w:val="00A76F3F"/>
    <w:rsid w:val="00A7794F"/>
    <w:rsid w:val="00A77E28"/>
    <w:rsid w:val="00A821B6"/>
    <w:rsid w:val="00A830A5"/>
    <w:rsid w:val="00A84D63"/>
    <w:rsid w:val="00A8617E"/>
    <w:rsid w:val="00A866BB"/>
    <w:rsid w:val="00A867B3"/>
    <w:rsid w:val="00A867F2"/>
    <w:rsid w:val="00A8740F"/>
    <w:rsid w:val="00A911DB"/>
    <w:rsid w:val="00A912A2"/>
    <w:rsid w:val="00A914D1"/>
    <w:rsid w:val="00A92F70"/>
    <w:rsid w:val="00A93322"/>
    <w:rsid w:val="00A9346C"/>
    <w:rsid w:val="00A94932"/>
    <w:rsid w:val="00A95AEA"/>
    <w:rsid w:val="00AA0FC8"/>
    <w:rsid w:val="00AA13BF"/>
    <w:rsid w:val="00AA26B3"/>
    <w:rsid w:val="00AA4D87"/>
    <w:rsid w:val="00AA56F3"/>
    <w:rsid w:val="00AA63EE"/>
    <w:rsid w:val="00AB0AC9"/>
    <w:rsid w:val="00AB14C1"/>
    <w:rsid w:val="00AB1632"/>
    <w:rsid w:val="00AB1E45"/>
    <w:rsid w:val="00AB1F94"/>
    <w:rsid w:val="00AB247A"/>
    <w:rsid w:val="00AB280A"/>
    <w:rsid w:val="00AB3565"/>
    <w:rsid w:val="00AB3EE9"/>
    <w:rsid w:val="00AB41DA"/>
    <w:rsid w:val="00AB4C06"/>
    <w:rsid w:val="00AB5237"/>
    <w:rsid w:val="00AB6660"/>
    <w:rsid w:val="00AC05B2"/>
    <w:rsid w:val="00AC1887"/>
    <w:rsid w:val="00AC2B9D"/>
    <w:rsid w:val="00AC36E0"/>
    <w:rsid w:val="00AC3CED"/>
    <w:rsid w:val="00AC3F1F"/>
    <w:rsid w:val="00AC3FFD"/>
    <w:rsid w:val="00AC68A2"/>
    <w:rsid w:val="00AC79C7"/>
    <w:rsid w:val="00AC7F50"/>
    <w:rsid w:val="00AD0E0C"/>
    <w:rsid w:val="00AD133B"/>
    <w:rsid w:val="00AD1D19"/>
    <w:rsid w:val="00AD1DC7"/>
    <w:rsid w:val="00AD1DF8"/>
    <w:rsid w:val="00AD2901"/>
    <w:rsid w:val="00AD2EDC"/>
    <w:rsid w:val="00AD3ECB"/>
    <w:rsid w:val="00AD4CDE"/>
    <w:rsid w:val="00AD513A"/>
    <w:rsid w:val="00AD5E3A"/>
    <w:rsid w:val="00AD720D"/>
    <w:rsid w:val="00AE0388"/>
    <w:rsid w:val="00AE37B5"/>
    <w:rsid w:val="00AE3B65"/>
    <w:rsid w:val="00AE49A7"/>
    <w:rsid w:val="00AE7EC4"/>
    <w:rsid w:val="00AF1B97"/>
    <w:rsid w:val="00AF1DA6"/>
    <w:rsid w:val="00AF29C8"/>
    <w:rsid w:val="00AF58F6"/>
    <w:rsid w:val="00AF639F"/>
    <w:rsid w:val="00AF77A3"/>
    <w:rsid w:val="00B0056F"/>
    <w:rsid w:val="00B0102A"/>
    <w:rsid w:val="00B01F7E"/>
    <w:rsid w:val="00B02315"/>
    <w:rsid w:val="00B0239A"/>
    <w:rsid w:val="00B02E69"/>
    <w:rsid w:val="00B03A6A"/>
    <w:rsid w:val="00B045B4"/>
    <w:rsid w:val="00B04E2E"/>
    <w:rsid w:val="00B04F34"/>
    <w:rsid w:val="00B0548B"/>
    <w:rsid w:val="00B0584A"/>
    <w:rsid w:val="00B05FB1"/>
    <w:rsid w:val="00B06D9E"/>
    <w:rsid w:val="00B10041"/>
    <w:rsid w:val="00B10C0F"/>
    <w:rsid w:val="00B118E9"/>
    <w:rsid w:val="00B133B7"/>
    <w:rsid w:val="00B13583"/>
    <w:rsid w:val="00B1467D"/>
    <w:rsid w:val="00B1532A"/>
    <w:rsid w:val="00B16894"/>
    <w:rsid w:val="00B16D40"/>
    <w:rsid w:val="00B1772D"/>
    <w:rsid w:val="00B17BEF"/>
    <w:rsid w:val="00B245C3"/>
    <w:rsid w:val="00B25088"/>
    <w:rsid w:val="00B2605B"/>
    <w:rsid w:val="00B26348"/>
    <w:rsid w:val="00B26C98"/>
    <w:rsid w:val="00B26F50"/>
    <w:rsid w:val="00B27763"/>
    <w:rsid w:val="00B30FD5"/>
    <w:rsid w:val="00B3460F"/>
    <w:rsid w:val="00B347EF"/>
    <w:rsid w:val="00B34E23"/>
    <w:rsid w:val="00B34E62"/>
    <w:rsid w:val="00B35AB9"/>
    <w:rsid w:val="00B3644F"/>
    <w:rsid w:val="00B36B5C"/>
    <w:rsid w:val="00B3758B"/>
    <w:rsid w:val="00B41242"/>
    <w:rsid w:val="00B4239E"/>
    <w:rsid w:val="00B44C06"/>
    <w:rsid w:val="00B44D73"/>
    <w:rsid w:val="00B45449"/>
    <w:rsid w:val="00B45C56"/>
    <w:rsid w:val="00B4604A"/>
    <w:rsid w:val="00B4692D"/>
    <w:rsid w:val="00B474A0"/>
    <w:rsid w:val="00B47776"/>
    <w:rsid w:val="00B47BA5"/>
    <w:rsid w:val="00B51B0E"/>
    <w:rsid w:val="00B51C0E"/>
    <w:rsid w:val="00B535A8"/>
    <w:rsid w:val="00B5374E"/>
    <w:rsid w:val="00B5376E"/>
    <w:rsid w:val="00B55042"/>
    <w:rsid w:val="00B5521B"/>
    <w:rsid w:val="00B55801"/>
    <w:rsid w:val="00B55C83"/>
    <w:rsid w:val="00B563AA"/>
    <w:rsid w:val="00B57945"/>
    <w:rsid w:val="00B60402"/>
    <w:rsid w:val="00B60F6D"/>
    <w:rsid w:val="00B619BF"/>
    <w:rsid w:val="00B621C1"/>
    <w:rsid w:val="00B62A60"/>
    <w:rsid w:val="00B634A3"/>
    <w:rsid w:val="00B63FE9"/>
    <w:rsid w:val="00B70E8B"/>
    <w:rsid w:val="00B70FC9"/>
    <w:rsid w:val="00B70FF7"/>
    <w:rsid w:val="00B713BD"/>
    <w:rsid w:val="00B73D56"/>
    <w:rsid w:val="00B73FB3"/>
    <w:rsid w:val="00B7458D"/>
    <w:rsid w:val="00B74C34"/>
    <w:rsid w:val="00B76F51"/>
    <w:rsid w:val="00B77EFD"/>
    <w:rsid w:val="00B77FBC"/>
    <w:rsid w:val="00B80BD7"/>
    <w:rsid w:val="00B80CFA"/>
    <w:rsid w:val="00B81609"/>
    <w:rsid w:val="00B83011"/>
    <w:rsid w:val="00B8384F"/>
    <w:rsid w:val="00B8392F"/>
    <w:rsid w:val="00B83E3E"/>
    <w:rsid w:val="00B841D2"/>
    <w:rsid w:val="00B849A2"/>
    <w:rsid w:val="00B87E9B"/>
    <w:rsid w:val="00B90C94"/>
    <w:rsid w:val="00B9173F"/>
    <w:rsid w:val="00B91B83"/>
    <w:rsid w:val="00B92295"/>
    <w:rsid w:val="00B9296E"/>
    <w:rsid w:val="00B92F4A"/>
    <w:rsid w:val="00B93B5E"/>
    <w:rsid w:val="00B93D3C"/>
    <w:rsid w:val="00B94061"/>
    <w:rsid w:val="00B94A3F"/>
    <w:rsid w:val="00B9525A"/>
    <w:rsid w:val="00B96131"/>
    <w:rsid w:val="00B97902"/>
    <w:rsid w:val="00BA10C4"/>
    <w:rsid w:val="00BA2231"/>
    <w:rsid w:val="00BA2FC4"/>
    <w:rsid w:val="00BA3779"/>
    <w:rsid w:val="00BA4812"/>
    <w:rsid w:val="00BA6E9B"/>
    <w:rsid w:val="00BA7C6D"/>
    <w:rsid w:val="00BA7FA9"/>
    <w:rsid w:val="00BB1080"/>
    <w:rsid w:val="00BB15ED"/>
    <w:rsid w:val="00BB170F"/>
    <w:rsid w:val="00BB1758"/>
    <w:rsid w:val="00BB1DE8"/>
    <w:rsid w:val="00BB218E"/>
    <w:rsid w:val="00BB3BBD"/>
    <w:rsid w:val="00BB68E9"/>
    <w:rsid w:val="00BB7D92"/>
    <w:rsid w:val="00BC0BA3"/>
    <w:rsid w:val="00BC1888"/>
    <w:rsid w:val="00BC1A95"/>
    <w:rsid w:val="00BC2001"/>
    <w:rsid w:val="00BC2AB8"/>
    <w:rsid w:val="00BC2F33"/>
    <w:rsid w:val="00BC3540"/>
    <w:rsid w:val="00BC433C"/>
    <w:rsid w:val="00BC503C"/>
    <w:rsid w:val="00BC535E"/>
    <w:rsid w:val="00BC71A0"/>
    <w:rsid w:val="00BC77A9"/>
    <w:rsid w:val="00BD109F"/>
    <w:rsid w:val="00BD26AC"/>
    <w:rsid w:val="00BD7986"/>
    <w:rsid w:val="00BE01DC"/>
    <w:rsid w:val="00BE0845"/>
    <w:rsid w:val="00BE09E1"/>
    <w:rsid w:val="00BE3DC6"/>
    <w:rsid w:val="00BE4542"/>
    <w:rsid w:val="00BE49AA"/>
    <w:rsid w:val="00BE4CCC"/>
    <w:rsid w:val="00BE4E17"/>
    <w:rsid w:val="00BE5453"/>
    <w:rsid w:val="00BE5B72"/>
    <w:rsid w:val="00BE5E87"/>
    <w:rsid w:val="00BE6C39"/>
    <w:rsid w:val="00BE70C5"/>
    <w:rsid w:val="00BE781E"/>
    <w:rsid w:val="00BF0264"/>
    <w:rsid w:val="00BF2617"/>
    <w:rsid w:val="00BF2811"/>
    <w:rsid w:val="00BF32DD"/>
    <w:rsid w:val="00BF34E5"/>
    <w:rsid w:val="00BF50BD"/>
    <w:rsid w:val="00BF6ADC"/>
    <w:rsid w:val="00BF71E3"/>
    <w:rsid w:val="00BF73A6"/>
    <w:rsid w:val="00C00820"/>
    <w:rsid w:val="00C013E7"/>
    <w:rsid w:val="00C01FBC"/>
    <w:rsid w:val="00C0206F"/>
    <w:rsid w:val="00C04253"/>
    <w:rsid w:val="00C04929"/>
    <w:rsid w:val="00C05F3C"/>
    <w:rsid w:val="00C06D39"/>
    <w:rsid w:val="00C079B5"/>
    <w:rsid w:val="00C10BFA"/>
    <w:rsid w:val="00C13833"/>
    <w:rsid w:val="00C141C4"/>
    <w:rsid w:val="00C144F7"/>
    <w:rsid w:val="00C14E9D"/>
    <w:rsid w:val="00C1507F"/>
    <w:rsid w:val="00C16ECF"/>
    <w:rsid w:val="00C202E9"/>
    <w:rsid w:val="00C20460"/>
    <w:rsid w:val="00C21199"/>
    <w:rsid w:val="00C23BAE"/>
    <w:rsid w:val="00C257E5"/>
    <w:rsid w:val="00C25B31"/>
    <w:rsid w:val="00C268FF"/>
    <w:rsid w:val="00C303DC"/>
    <w:rsid w:val="00C30A09"/>
    <w:rsid w:val="00C30E79"/>
    <w:rsid w:val="00C32D67"/>
    <w:rsid w:val="00C36689"/>
    <w:rsid w:val="00C37F48"/>
    <w:rsid w:val="00C4092C"/>
    <w:rsid w:val="00C4237B"/>
    <w:rsid w:val="00C42DAB"/>
    <w:rsid w:val="00C4405D"/>
    <w:rsid w:val="00C444BB"/>
    <w:rsid w:val="00C45FFF"/>
    <w:rsid w:val="00C475D3"/>
    <w:rsid w:val="00C4765E"/>
    <w:rsid w:val="00C50406"/>
    <w:rsid w:val="00C508EB"/>
    <w:rsid w:val="00C50DCD"/>
    <w:rsid w:val="00C5347D"/>
    <w:rsid w:val="00C557B5"/>
    <w:rsid w:val="00C55E14"/>
    <w:rsid w:val="00C56152"/>
    <w:rsid w:val="00C57730"/>
    <w:rsid w:val="00C57C0D"/>
    <w:rsid w:val="00C57E78"/>
    <w:rsid w:val="00C6003C"/>
    <w:rsid w:val="00C60E3E"/>
    <w:rsid w:val="00C621A8"/>
    <w:rsid w:val="00C6339E"/>
    <w:rsid w:val="00C63620"/>
    <w:rsid w:val="00C639EC"/>
    <w:rsid w:val="00C63F69"/>
    <w:rsid w:val="00C65023"/>
    <w:rsid w:val="00C65789"/>
    <w:rsid w:val="00C7161F"/>
    <w:rsid w:val="00C72E56"/>
    <w:rsid w:val="00C7311D"/>
    <w:rsid w:val="00C73928"/>
    <w:rsid w:val="00C75525"/>
    <w:rsid w:val="00C75534"/>
    <w:rsid w:val="00C75ECF"/>
    <w:rsid w:val="00C8007F"/>
    <w:rsid w:val="00C80B30"/>
    <w:rsid w:val="00C8110B"/>
    <w:rsid w:val="00C81BBB"/>
    <w:rsid w:val="00C83F98"/>
    <w:rsid w:val="00C84D93"/>
    <w:rsid w:val="00C86423"/>
    <w:rsid w:val="00C872B9"/>
    <w:rsid w:val="00C878ED"/>
    <w:rsid w:val="00C90CDA"/>
    <w:rsid w:val="00C91CFD"/>
    <w:rsid w:val="00C91EBE"/>
    <w:rsid w:val="00C92F77"/>
    <w:rsid w:val="00C93A7A"/>
    <w:rsid w:val="00C95FD5"/>
    <w:rsid w:val="00C96A4C"/>
    <w:rsid w:val="00C9733D"/>
    <w:rsid w:val="00CA09FC"/>
    <w:rsid w:val="00CA118C"/>
    <w:rsid w:val="00CA2229"/>
    <w:rsid w:val="00CA2A5E"/>
    <w:rsid w:val="00CA3612"/>
    <w:rsid w:val="00CA3674"/>
    <w:rsid w:val="00CA3B42"/>
    <w:rsid w:val="00CA5B45"/>
    <w:rsid w:val="00CA64CD"/>
    <w:rsid w:val="00CA7F11"/>
    <w:rsid w:val="00CB0777"/>
    <w:rsid w:val="00CB0C4E"/>
    <w:rsid w:val="00CB2FD5"/>
    <w:rsid w:val="00CB337F"/>
    <w:rsid w:val="00CB3448"/>
    <w:rsid w:val="00CB3C0F"/>
    <w:rsid w:val="00CB44FF"/>
    <w:rsid w:val="00CB509C"/>
    <w:rsid w:val="00CB5FB0"/>
    <w:rsid w:val="00CB66E2"/>
    <w:rsid w:val="00CB7B70"/>
    <w:rsid w:val="00CC111F"/>
    <w:rsid w:val="00CC135E"/>
    <w:rsid w:val="00CC2354"/>
    <w:rsid w:val="00CC2636"/>
    <w:rsid w:val="00CC2AED"/>
    <w:rsid w:val="00CC3024"/>
    <w:rsid w:val="00CC352D"/>
    <w:rsid w:val="00CC4E47"/>
    <w:rsid w:val="00CC637A"/>
    <w:rsid w:val="00CC6674"/>
    <w:rsid w:val="00CC6E0B"/>
    <w:rsid w:val="00CC73B4"/>
    <w:rsid w:val="00CD1027"/>
    <w:rsid w:val="00CD14E1"/>
    <w:rsid w:val="00CD2C25"/>
    <w:rsid w:val="00CD350F"/>
    <w:rsid w:val="00CD4FD6"/>
    <w:rsid w:val="00CD5696"/>
    <w:rsid w:val="00CD5D20"/>
    <w:rsid w:val="00CD6683"/>
    <w:rsid w:val="00CD66E1"/>
    <w:rsid w:val="00CD6CB1"/>
    <w:rsid w:val="00CE1283"/>
    <w:rsid w:val="00CE3E9D"/>
    <w:rsid w:val="00CE46C5"/>
    <w:rsid w:val="00CE4E9C"/>
    <w:rsid w:val="00CE593A"/>
    <w:rsid w:val="00CE66C0"/>
    <w:rsid w:val="00CE7538"/>
    <w:rsid w:val="00CE76CD"/>
    <w:rsid w:val="00CF0163"/>
    <w:rsid w:val="00CF044A"/>
    <w:rsid w:val="00CF0B1C"/>
    <w:rsid w:val="00CF0D26"/>
    <w:rsid w:val="00CF1D4C"/>
    <w:rsid w:val="00CF2F8C"/>
    <w:rsid w:val="00CF305A"/>
    <w:rsid w:val="00CF373A"/>
    <w:rsid w:val="00CF3CD0"/>
    <w:rsid w:val="00CF4001"/>
    <w:rsid w:val="00CF4CB4"/>
    <w:rsid w:val="00CF5608"/>
    <w:rsid w:val="00CF6D7D"/>
    <w:rsid w:val="00CF70F4"/>
    <w:rsid w:val="00D0128C"/>
    <w:rsid w:val="00D02078"/>
    <w:rsid w:val="00D0257E"/>
    <w:rsid w:val="00D02FB7"/>
    <w:rsid w:val="00D04219"/>
    <w:rsid w:val="00D05030"/>
    <w:rsid w:val="00D06517"/>
    <w:rsid w:val="00D0761D"/>
    <w:rsid w:val="00D10639"/>
    <w:rsid w:val="00D11229"/>
    <w:rsid w:val="00D12279"/>
    <w:rsid w:val="00D124D5"/>
    <w:rsid w:val="00D12CCC"/>
    <w:rsid w:val="00D132AE"/>
    <w:rsid w:val="00D1350A"/>
    <w:rsid w:val="00D139F8"/>
    <w:rsid w:val="00D143D7"/>
    <w:rsid w:val="00D14732"/>
    <w:rsid w:val="00D15CD6"/>
    <w:rsid w:val="00D16355"/>
    <w:rsid w:val="00D167BB"/>
    <w:rsid w:val="00D176CA"/>
    <w:rsid w:val="00D22590"/>
    <w:rsid w:val="00D23D23"/>
    <w:rsid w:val="00D23D52"/>
    <w:rsid w:val="00D24373"/>
    <w:rsid w:val="00D24824"/>
    <w:rsid w:val="00D25F63"/>
    <w:rsid w:val="00D2781E"/>
    <w:rsid w:val="00D30871"/>
    <w:rsid w:val="00D319F6"/>
    <w:rsid w:val="00D32402"/>
    <w:rsid w:val="00D33012"/>
    <w:rsid w:val="00D33FD5"/>
    <w:rsid w:val="00D34164"/>
    <w:rsid w:val="00D35A0B"/>
    <w:rsid w:val="00D35CF2"/>
    <w:rsid w:val="00D35F44"/>
    <w:rsid w:val="00D364BC"/>
    <w:rsid w:val="00D36C8D"/>
    <w:rsid w:val="00D3705D"/>
    <w:rsid w:val="00D406AE"/>
    <w:rsid w:val="00D40794"/>
    <w:rsid w:val="00D41588"/>
    <w:rsid w:val="00D418C3"/>
    <w:rsid w:val="00D41931"/>
    <w:rsid w:val="00D41CA6"/>
    <w:rsid w:val="00D42303"/>
    <w:rsid w:val="00D42C3B"/>
    <w:rsid w:val="00D4384D"/>
    <w:rsid w:val="00D44C06"/>
    <w:rsid w:val="00D4516D"/>
    <w:rsid w:val="00D46C58"/>
    <w:rsid w:val="00D471F9"/>
    <w:rsid w:val="00D47F92"/>
    <w:rsid w:val="00D507C5"/>
    <w:rsid w:val="00D50A5A"/>
    <w:rsid w:val="00D52103"/>
    <w:rsid w:val="00D52256"/>
    <w:rsid w:val="00D52B53"/>
    <w:rsid w:val="00D541B7"/>
    <w:rsid w:val="00D5593F"/>
    <w:rsid w:val="00D559E5"/>
    <w:rsid w:val="00D55A23"/>
    <w:rsid w:val="00D61663"/>
    <w:rsid w:val="00D617AF"/>
    <w:rsid w:val="00D62208"/>
    <w:rsid w:val="00D6222C"/>
    <w:rsid w:val="00D64233"/>
    <w:rsid w:val="00D64BF7"/>
    <w:rsid w:val="00D65901"/>
    <w:rsid w:val="00D65C5E"/>
    <w:rsid w:val="00D65CD8"/>
    <w:rsid w:val="00D65E3F"/>
    <w:rsid w:val="00D662EE"/>
    <w:rsid w:val="00D66AAE"/>
    <w:rsid w:val="00D66C20"/>
    <w:rsid w:val="00D7273B"/>
    <w:rsid w:val="00D72788"/>
    <w:rsid w:val="00D73029"/>
    <w:rsid w:val="00D733B4"/>
    <w:rsid w:val="00D76019"/>
    <w:rsid w:val="00D80384"/>
    <w:rsid w:val="00D81276"/>
    <w:rsid w:val="00D82083"/>
    <w:rsid w:val="00D842EF"/>
    <w:rsid w:val="00D844F0"/>
    <w:rsid w:val="00D845B8"/>
    <w:rsid w:val="00D8509A"/>
    <w:rsid w:val="00D856EA"/>
    <w:rsid w:val="00D85CE6"/>
    <w:rsid w:val="00D8619D"/>
    <w:rsid w:val="00D863B5"/>
    <w:rsid w:val="00D90134"/>
    <w:rsid w:val="00D91D50"/>
    <w:rsid w:val="00D91FD2"/>
    <w:rsid w:val="00D93698"/>
    <w:rsid w:val="00D93A44"/>
    <w:rsid w:val="00D94971"/>
    <w:rsid w:val="00D9534E"/>
    <w:rsid w:val="00D95CDD"/>
    <w:rsid w:val="00D974D9"/>
    <w:rsid w:val="00DA21D9"/>
    <w:rsid w:val="00DA2BDC"/>
    <w:rsid w:val="00DA4565"/>
    <w:rsid w:val="00DA5800"/>
    <w:rsid w:val="00DA5DE3"/>
    <w:rsid w:val="00DB00B2"/>
    <w:rsid w:val="00DB0BE3"/>
    <w:rsid w:val="00DB0F47"/>
    <w:rsid w:val="00DB138C"/>
    <w:rsid w:val="00DB4455"/>
    <w:rsid w:val="00DB4BC3"/>
    <w:rsid w:val="00DB5D1E"/>
    <w:rsid w:val="00DB727E"/>
    <w:rsid w:val="00DC1F5C"/>
    <w:rsid w:val="00DC23A1"/>
    <w:rsid w:val="00DC42F6"/>
    <w:rsid w:val="00DC46F1"/>
    <w:rsid w:val="00DC7267"/>
    <w:rsid w:val="00DC7565"/>
    <w:rsid w:val="00DC7980"/>
    <w:rsid w:val="00DD0014"/>
    <w:rsid w:val="00DD034A"/>
    <w:rsid w:val="00DD08A7"/>
    <w:rsid w:val="00DD11BC"/>
    <w:rsid w:val="00DD1FD7"/>
    <w:rsid w:val="00DD2A1F"/>
    <w:rsid w:val="00DD37B0"/>
    <w:rsid w:val="00DD3CAA"/>
    <w:rsid w:val="00DD4111"/>
    <w:rsid w:val="00DD4176"/>
    <w:rsid w:val="00DD4A59"/>
    <w:rsid w:val="00DD6483"/>
    <w:rsid w:val="00DD6BC9"/>
    <w:rsid w:val="00DD7868"/>
    <w:rsid w:val="00DD7AEE"/>
    <w:rsid w:val="00DD7D03"/>
    <w:rsid w:val="00DE1F9E"/>
    <w:rsid w:val="00DE27D2"/>
    <w:rsid w:val="00DE2CB1"/>
    <w:rsid w:val="00DE3D7A"/>
    <w:rsid w:val="00DE3DC4"/>
    <w:rsid w:val="00DE5227"/>
    <w:rsid w:val="00DE5611"/>
    <w:rsid w:val="00DE579D"/>
    <w:rsid w:val="00DE5BF7"/>
    <w:rsid w:val="00DE5C22"/>
    <w:rsid w:val="00DE655B"/>
    <w:rsid w:val="00DE7372"/>
    <w:rsid w:val="00DE7A63"/>
    <w:rsid w:val="00DE7B37"/>
    <w:rsid w:val="00DF074F"/>
    <w:rsid w:val="00DF0918"/>
    <w:rsid w:val="00DF1875"/>
    <w:rsid w:val="00DF1D68"/>
    <w:rsid w:val="00DF3ECA"/>
    <w:rsid w:val="00DF41FD"/>
    <w:rsid w:val="00DF4811"/>
    <w:rsid w:val="00DF5C7A"/>
    <w:rsid w:val="00DF6F96"/>
    <w:rsid w:val="00DF76BB"/>
    <w:rsid w:val="00E01309"/>
    <w:rsid w:val="00E03602"/>
    <w:rsid w:val="00E0382D"/>
    <w:rsid w:val="00E03F12"/>
    <w:rsid w:val="00E04D26"/>
    <w:rsid w:val="00E07020"/>
    <w:rsid w:val="00E07D3D"/>
    <w:rsid w:val="00E103D2"/>
    <w:rsid w:val="00E11744"/>
    <w:rsid w:val="00E12F16"/>
    <w:rsid w:val="00E1573E"/>
    <w:rsid w:val="00E15C14"/>
    <w:rsid w:val="00E16D53"/>
    <w:rsid w:val="00E2039E"/>
    <w:rsid w:val="00E20BC6"/>
    <w:rsid w:val="00E20DD1"/>
    <w:rsid w:val="00E212DA"/>
    <w:rsid w:val="00E21A28"/>
    <w:rsid w:val="00E23985"/>
    <w:rsid w:val="00E246EF"/>
    <w:rsid w:val="00E260CC"/>
    <w:rsid w:val="00E262FD"/>
    <w:rsid w:val="00E273EA"/>
    <w:rsid w:val="00E2769B"/>
    <w:rsid w:val="00E3217B"/>
    <w:rsid w:val="00E33381"/>
    <w:rsid w:val="00E33A36"/>
    <w:rsid w:val="00E33AA9"/>
    <w:rsid w:val="00E34349"/>
    <w:rsid w:val="00E35D9C"/>
    <w:rsid w:val="00E36191"/>
    <w:rsid w:val="00E36AF0"/>
    <w:rsid w:val="00E36DB0"/>
    <w:rsid w:val="00E401CF"/>
    <w:rsid w:val="00E4039E"/>
    <w:rsid w:val="00E40E9A"/>
    <w:rsid w:val="00E41F92"/>
    <w:rsid w:val="00E4331F"/>
    <w:rsid w:val="00E44413"/>
    <w:rsid w:val="00E44651"/>
    <w:rsid w:val="00E44BF3"/>
    <w:rsid w:val="00E44E35"/>
    <w:rsid w:val="00E456D3"/>
    <w:rsid w:val="00E45EC1"/>
    <w:rsid w:val="00E4794E"/>
    <w:rsid w:val="00E47FBD"/>
    <w:rsid w:val="00E52018"/>
    <w:rsid w:val="00E532DD"/>
    <w:rsid w:val="00E5330C"/>
    <w:rsid w:val="00E54D46"/>
    <w:rsid w:val="00E572AD"/>
    <w:rsid w:val="00E57602"/>
    <w:rsid w:val="00E6084A"/>
    <w:rsid w:val="00E60E49"/>
    <w:rsid w:val="00E62011"/>
    <w:rsid w:val="00E625F0"/>
    <w:rsid w:val="00E6275E"/>
    <w:rsid w:val="00E62AC2"/>
    <w:rsid w:val="00E62DB6"/>
    <w:rsid w:val="00E63137"/>
    <w:rsid w:val="00E63179"/>
    <w:rsid w:val="00E63975"/>
    <w:rsid w:val="00E64EBC"/>
    <w:rsid w:val="00E66DA1"/>
    <w:rsid w:val="00E66E56"/>
    <w:rsid w:val="00E67B8A"/>
    <w:rsid w:val="00E67E29"/>
    <w:rsid w:val="00E707C0"/>
    <w:rsid w:val="00E71BED"/>
    <w:rsid w:val="00E72694"/>
    <w:rsid w:val="00E73B01"/>
    <w:rsid w:val="00E7412C"/>
    <w:rsid w:val="00E741ED"/>
    <w:rsid w:val="00E7433F"/>
    <w:rsid w:val="00E759A0"/>
    <w:rsid w:val="00E76274"/>
    <w:rsid w:val="00E77329"/>
    <w:rsid w:val="00E80D9B"/>
    <w:rsid w:val="00E81C27"/>
    <w:rsid w:val="00E835E2"/>
    <w:rsid w:val="00E83D45"/>
    <w:rsid w:val="00E83EF8"/>
    <w:rsid w:val="00E849BD"/>
    <w:rsid w:val="00E84E94"/>
    <w:rsid w:val="00E85800"/>
    <w:rsid w:val="00E85919"/>
    <w:rsid w:val="00E90891"/>
    <w:rsid w:val="00E9093A"/>
    <w:rsid w:val="00E91D0D"/>
    <w:rsid w:val="00E92D69"/>
    <w:rsid w:val="00E93246"/>
    <w:rsid w:val="00E942B5"/>
    <w:rsid w:val="00E94443"/>
    <w:rsid w:val="00E9472A"/>
    <w:rsid w:val="00E95A7A"/>
    <w:rsid w:val="00E95DF1"/>
    <w:rsid w:val="00EA076B"/>
    <w:rsid w:val="00EA0976"/>
    <w:rsid w:val="00EA0BB0"/>
    <w:rsid w:val="00EA1D59"/>
    <w:rsid w:val="00EA2F82"/>
    <w:rsid w:val="00EA3BEA"/>
    <w:rsid w:val="00EA5BEF"/>
    <w:rsid w:val="00EA6AC9"/>
    <w:rsid w:val="00EA720C"/>
    <w:rsid w:val="00EA7C5E"/>
    <w:rsid w:val="00EB000F"/>
    <w:rsid w:val="00EB08BA"/>
    <w:rsid w:val="00EB0B08"/>
    <w:rsid w:val="00EB1263"/>
    <w:rsid w:val="00EB179E"/>
    <w:rsid w:val="00EB1CE1"/>
    <w:rsid w:val="00EB212D"/>
    <w:rsid w:val="00EB228E"/>
    <w:rsid w:val="00EB23F7"/>
    <w:rsid w:val="00EB2E66"/>
    <w:rsid w:val="00EB4FDD"/>
    <w:rsid w:val="00EB50DD"/>
    <w:rsid w:val="00EB536E"/>
    <w:rsid w:val="00EB5A06"/>
    <w:rsid w:val="00EB5A5E"/>
    <w:rsid w:val="00EB5E5D"/>
    <w:rsid w:val="00EC039A"/>
    <w:rsid w:val="00EC0EFC"/>
    <w:rsid w:val="00EC12F3"/>
    <w:rsid w:val="00EC18B9"/>
    <w:rsid w:val="00EC5A45"/>
    <w:rsid w:val="00EC66C1"/>
    <w:rsid w:val="00EC673F"/>
    <w:rsid w:val="00EC7D2D"/>
    <w:rsid w:val="00ED013A"/>
    <w:rsid w:val="00ED0856"/>
    <w:rsid w:val="00ED17D7"/>
    <w:rsid w:val="00ED1B54"/>
    <w:rsid w:val="00ED2268"/>
    <w:rsid w:val="00ED3665"/>
    <w:rsid w:val="00EE045F"/>
    <w:rsid w:val="00EE2C0E"/>
    <w:rsid w:val="00EE382F"/>
    <w:rsid w:val="00EE3840"/>
    <w:rsid w:val="00EE4055"/>
    <w:rsid w:val="00EE4DFD"/>
    <w:rsid w:val="00EE529A"/>
    <w:rsid w:val="00EE646D"/>
    <w:rsid w:val="00EE6D82"/>
    <w:rsid w:val="00EE71D5"/>
    <w:rsid w:val="00EF0DAA"/>
    <w:rsid w:val="00EF0F2A"/>
    <w:rsid w:val="00EF21ED"/>
    <w:rsid w:val="00EF29F7"/>
    <w:rsid w:val="00EF2D10"/>
    <w:rsid w:val="00EF2E06"/>
    <w:rsid w:val="00EF5F98"/>
    <w:rsid w:val="00EF7242"/>
    <w:rsid w:val="00F01035"/>
    <w:rsid w:val="00F027BD"/>
    <w:rsid w:val="00F0340C"/>
    <w:rsid w:val="00F05E39"/>
    <w:rsid w:val="00F10F7B"/>
    <w:rsid w:val="00F11379"/>
    <w:rsid w:val="00F1236C"/>
    <w:rsid w:val="00F12715"/>
    <w:rsid w:val="00F1308B"/>
    <w:rsid w:val="00F13385"/>
    <w:rsid w:val="00F1418F"/>
    <w:rsid w:val="00F15434"/>
    <w:rsid w:val="00F162B2"/>
    <w:rsid w:val="00F205C1"/>
    <w:rsid w:val="00F221A3"/>
    <w:rsid w:val="00F240AB"/>
    <w:rsid w:val="00F24A46"/>
    <w:rsid w:val="00F253B1"/>
    <w:rsid w:val="00F25CFC"/>
    <w:rsid w:val="00F2688D"/>
    <w:rsid w:val="00F26C04"/>
    <w:rsid w:val="00F272A7"/>
    <w:rsid w:val="00F274EA"/>
    <w:rsid w:val="00F30524"/>
    <w:rsid w:val="00F30FB8"/>
    <w:rsid w:val="00F31261"/>
    <w:rsid w:val="00F319E3"/>
    <w:rsid w:val="00F32502"/>
    <w:rsid w:val="00F332C1"/>
    <w:rsid w:val="00F3430F"/>
    <w:rsid w:val="00F34A18"/>
    <w:rsid w:val="00F3611C"/>
    <w:rsid w:val="00F3628A"/>
    <w:rsid w:val="00F36B64"/>
    <w:rsid w:val="00F40797"/>
    <w:rsid w:val="00F41892"/>
    <w:rsid w:val="00F4190E"/>
    <w:rsid w:val="00F41BFE"/>
    <w:rsid w:val="00F41E69"/>
    <w:rsid w:val="00F41F5C"/>
    <w:rsid w:val="00F443D0"/>
    <w:rsid w:val="00F452A5"/>
    <w:rsid w:val="00F458AF"/>
    <w:rsid w:val="00F45B70"/>
    <w:rsid w:val="00F46577"/>
    <w:rsid w:val="00F465DC"/>
    <w:rsid w:val="00F46F88"/>
    <w:rsid w:val="00F474CA"/>
    <w:rsid w:val="00F51EDC"/>
    <w:rsid w:val="00F53431"/>
    <w:rsid w:val="00F55A95"/>
    <w:rsid w:val="00F55AD7"/>
    <w:rsid w:val="00F56287"/>
    <w:rsid w:val="00F57430"/>
    <w:rsid w:val="00F609C7"/>
    <w:rsid w:val="00F60D3F"/>
    <w:rsid w:val="00F635AC"/>
    <w:rsid w:val="00F63D5D"/>
    <w:rsid w:val="00F63E12"/>
    <w:rsid w:val="00F647A3"/>
    <w:rsid w:val="00F64A9E"/>
    <w:rsid w:val="00F64AF9"/>
    <w:rsid w:val="00F67B86"/>
    <w:rsid w:val="00F703A2"/>
    <w:rsid w:val="00F734C1"/>
    <w:rsid w:val="00F734CE"/>
    <w:rsid w:val="00F73CFE"/>
    <w:rsid w:val="00F74571"/>
    <w:rsid w:val="00F75E57"/>
    <w:rsid w:val="00F76060"/>
    <w:rsid w:val="00F768FC"/>
    <w:rsid w:val="00F82472"/>
    <w:rsid w:val="00F82EC7"/>
    <w:rsid w:val="00F836CB"/>
    <w:rsid w:val="00F85698"/>
    <w:rsid w:val="00F85B4C"/>
    <w:rsid w:val="00F87F45"/>
    <w:rsid w:val="00F92072"/>
    <w:rsid w:val="00F941BA"/>
    <w:rsid w:val="00F94866"/>
    <w:rsid w:val="00F94D4E"/>
    <w:rsid w:val="00F97002"/>
    <w:rsid w:val="00F97459"/>
    <w:rsid w:val="00FA11A8"/>
    <w:rsid w:val="00FA14B5"/>
    <w:rsid w:val="00FA16C9"/>
    <w:rsid w:val="00FA1866"/>
    <w:rsid w:val="00FA206E"/>
    <w:rsid w:val="00FA34B6"/>
    <w:rsid w:val="00FA3B93"/>
    <w:rsid w:val="00FA41CC"/>
    <w:rsid w:val="00FA76F5"/>
    <w:rsid w:val="00FB0A3B"/>
    <w:rsid w:val="00FB0EA6"/>
    <w:rsid w:val="00FB12ED"/>
    <w:rsid w:val="00FB17D6"/>
    <w:rsid w:val="00FB1B7F"/>
    <w:rsid w:val="00FB25C2"/>
    <w:rsid w:val="00FB3A95"/>
    <w:rsid w:val="00FB5D93"/>
    <w:rsid w:val="00FB5F65"/>
    <w:rsid w:val="00FB652E"/>
    <w:rsid w:val="00FB6D24"/>
    <w:rsid w:val="00FC0DCA"/>
    <w:rsid w:val="00FC208A"/>
    <w:rsid w:val="00FC2BBA"/>
    <w:rsid w:val="00FC2FDA"/>
    <w:rsid w:val="00FD06CB"/>
    <w:rsid w:val="00FD0AA4"/>
    <w:rsid w:val="00FD1E20"/>
    <w:rsid w:val="00FD28B0"/>
    <w:rsid w:val="00FD5285"/>
    <w:rsid w:val="00FD5597"/>
    <w:rsid w:val="00FD5639"/>
    <w:rsid w:val="00FD5A2F"/>
    <w:rsid w:val="00FD6460"/>
    <w:rsid w:val="00FD7B27"/>
    <w:rsid w:val="00FE2D58"/>
    <w:rsid w:val="00FE2F41"/>
    <w:rsid w:val="00FE359D"/>
    <w:rsid w:val="00FE3C31"/>
    <w:rsid w:val="00FE3ECB"/>
    <w:rsid w:val="00FE507F"/>
    <w:rsid w:val="00FE5F6C"/>
    <w:rsid w:val="00FE67DF"/>
    <w:rsid w:val="00FE7AC2"/>
    <w:rsid w:val="00FE7C06"/>
    <w:rsid w:val="00FF0259"/>
    <w:rsid w:val="00FF13A4"/>
    <w:rsid w:val="00FF1BDB"/>
    <w:rsid w:val="00FF1E28"/>
    <w:rsid w:val="00FF1FBB"/>
    <w:rsid w:val="00FF2526"/>
    <w:rsid w:val="00FF27AE"/>
    <w:rsid w:val="00FF381C"/>
    <w:rsid w:val="00FF3C5D"/>
    <w:rsid w:val="00FF3DC3"/>
    <w:rsid w:val="00FF4983"/>
    <w:rsid w:val="00FF5B01"/>
    <w:rsid w:val="00FF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ACAB"/>
  <w15:docId w15:val="{988A0D31-D774-4C0A-B18B-11598252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4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1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417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E6D05"/>
    <w:pPr>
      <w:ind w:left="720"/>
      <w:contextualSpacing/>
    </w:pPr>
  </w:style>
  <w:style w:type="paragraph" w:styleId="a6">
    <w:name w:val="Body Text Indent"/>
    <w:basedOn w:val="a"/>
    <w:link w:val="a7"/>
    <w:rsid w:val="00FF3C5D"/>
    <w:pPr>
      <w:ind w:firstLine="709"/>
    </w:pPr>
    <w:rPr>
      <w:szCs w:val="30"/>
    </w:rPr>
  </w:style>
  <w:style w:type="character" w:customStyle="1" w:styleId="a7">
    <w:name w:val="Основной текст с отступом Знак"/>
    <w:basedOn w:val="a0"/>
    <w:link w:val="a6"/>
    <w:rsid w:val="00FF3C5D"/>
    <w:rPr>
      <w:rFonts w:ascii="Times New Roman" w:eastAsia="Times New Roman" w:hAnsi="Times New Roman" w:cs="Times New Roman"/>
      <w:sz w:val="28"/>
      <w:szCs w:val="30"/>
      <w:lang w:eastAsia="ru-RU"/>
    </w:rPr>
  </w:style>
  <w:style w:type="paragraph" w:customStyle="1" w:styleId="point">
    <w:name w:val="point"/>
    <w:basedOn w:val="a"/>
    <w:rsid w:val="00FF3C5D"/>
    <w:pPr>
      <w:ind w:firstLine="567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400" b="1" i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Производственный травматизм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cap="none" spc="0" normalizeH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январь-июнь 2025</c:v>
                </c:pt>
                <c:pt idx="1">
                  <c:v>январь-июнь 2026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15</c:v>
                </c:pt>
                <c:pt idx="1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66-4FED-9FA5-E5D97D406D8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групповой</c:v>
                </c:pt>
              </c:strCache>
            </c:strRef>
          </c:tx>
          <c:spPr>
            <a:solidFill>
              <a:srgbClr val="CC33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январь-июнь 2025</c:v>
                </c:pt>
                <c:pt idx="1">
                  <c:v>январь-июнь 2026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66-4FED-9FA5-E5D97D406D8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 смертельным исходом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январь-июнь 2025</c:v>
                </c:pt>
                <c:pt idx="1">
                  <c:v>январь-июнь 2026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66-4FED-9FA5-E5D97D406D8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 тяжелым исходом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январь-июнь 2025</c:v>
                </c:pt>
                <c:pt idx="1">
                  <c:v>январь-июнь 2026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7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B66-4FED-9FA5-E5D97D406D8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травмы не относятся к тяжелым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январь-июнь 2025</c:v>
                </c:pt>
                <c:pt idx="1">
                  <c:v>январь-июнь 2026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7</c:v>
                </c:pt>
                <c:pt idx="1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B66-4FED-9FA5-E5D97D406D8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тяжесть устанавливается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январь-июнь 2025</c:v>
                </c:pt>
                <c:pt idx="1">
                  <c:v>январь-июнь 2026</c:v>
                </c:pt>
              </c:strCache>
            </c:strRef>
          </c:cat>
          <c:val>
            <c:numRef>
              <c:f>Лист1!$G$2:$G$3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B66-4FED-9FA5-E5D97D406D8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99"/>
        <c:axId val="274806464"/>
        <c:axId val="274802928"/>
      </c:barChart>
      <c:catAx>
        <c:axId val="27480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4802928"/>
        <c:crosses val="autoZero"/>
        <c:auto val="1"/>
        <c:lblAlgn val="ctr"/>
        <c:lblOffset val="100"/>
        <c:noMultiLvlLbl val="0"/>
      </c:catAx>
      <c:valAx>
        <c:axId val="27480292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748064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Удельный вес потерпевших по видам деятельности организаций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3207855467870213"/>
          <c:y val="0.16916981722050087"/>
          <c:w val="0.32203408393356325"/>
          <c:h val="0.6477738849882031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удельный вес потерпевших по видам деятельности организаций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6"/>
          <c:dPt>
            <c:idx val="0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4149-462F-A119-195C573B90C6}"/>
              </c:ext>
            </c:extLst>
          </c:dPt>
          <c:dPt>
            <c:idx val="1"/>
            <c:bubble3D val="0"/>
            <c:spPr>
              <a:solidFill>
                <a:srgbClr val="00B0F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4149-462F-A119-195C573B90C6}"/>
              </c:ext>
            </c:extLst>
          </c:dPt>
          <c:dPt>
            <c:idx val="2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4149-462F-A119-195C573B90C6}"/>
              </c:ext>
            </c:extLst>
          </c:dPt>
          <c:dPt>
            <c:idx val="3"/>
            <c:bubble3D val="0"/>
            <c:spPr>
              <a:solidFill>
                <a:srgbClr val="9933FF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4149-462F-A119-195C573B90C6}"/>
              </c:ext>
            </c:extLst>
          </c:dPt>
          <c:dPt>
            <c:idx val="4"/>
            <c:bubble3D val="0"/>
            <c:spPr>
              <a:solidFill>
                <a:srgbClr val="FF660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4149-462F-A119-195C573B90C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4149-462F-A119-195C573B90C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4149-462F-A119-195C573B90C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4149-462F-A119-195C573B90C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1-4149-462F-A119-195C573B90C6}"/>
              </c:ext>
            </c:extLst>
          </c:dPt>
          <c:dLbls>
            <c:dLbl>
              <c:idx val="0"/>
              <c:layout>
                <c:manualLayout>
                  <c:x val="-0.15893923803551477"/>
                  <c:y val="-0.1476740384888712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49-462F-A119-195C573B90C6}"/>
                </c:ext>
              </c:extLst>
            </c:dLbl>
            <c:dLbl>
              <c:idx val="1"/>
              <c:layout>
                <c:manualLayout>
                  <c:x val="-0.10799793323647219"/>
                  <c:y val="-7.547187242388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49-462F-A119-195C573B90C6}"/>
                </c:ext>
              </c:extLst>
            </c:dLbl>
            <c:dLbl>
              <c:idx val="2"/>
              <c:layout>
                <c:manualLayout>
                  <c:x val="0.11846264589893173"/>
                  <c:y val="-0.129587253759345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149-462F-A119-195C573B90C6}"/>
                </c:ext>
              </c:extLst>
            </c:dLbl>
            <c:dLbl>
              <c:idx val="3"/>
              <c:layout>
                <c:manualLayout>
                  <c:x val="0.13868195247327103"/>
                  <c:y val="-3.0761646536849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149-462F-A119-195C573B90C6}"/>
                </c:ext>
              </c:extLst>
            </c:dLbl>
            <c:dLbl>
              <c:idx val="4"/>
              <c:layout>
                <c:manualLayout>
                  <c:x val="0.1256309590577678"/>
                  <c:y val="9.16553288862062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149-462F-A119-195C573B90C6}"/>
                </c:ext>
              </c:extLst>
            </c:dLbl>
            <c:dLbl>
              <c:idx val="5"/>
              <c:layout>
                <c:manualLayout>
                  <c:x val="0.14806505888951205"/>
                  <c:y val="5.41516245487363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149-462F-A119-195C573B90C6}"/>
                </c:ext>
              </c:extLst>
            </c:dLbl>
            <c:dLbl>
              <c:idx val="6"/>
              <c:layout>
                <c:manualLayout>
                  <c:x val="0.15255187885586091"/>
                  <c:y val="0.112815884476534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149-462F-A119-195C573B90C6}"/>
                </c:ext>
              </c:extLst>
            </c:dLbl>
            <c:dLbl>
              <c:idx val="7"/>
              <c:layout>
                <c:manualLayout>
                  <c:x val="0.14582164890633764"/>
                  <c:y val="0.166967509025270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149-462F-A119-195C573B90C6}"/>
                </c:ext>
              </c:extLst>
            </c:dLbl>
            <c:dLbl>
              <c:idx val="8"/>
              <c:layout>
                <c:manualLayout>
                  <c:x val="0.10319685922602355"/>
                  <c:y val="0.203068592057761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149-462F-A119-195C573B90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сельское хозяйство</c:v>
                </c:pt>
                <c:pt idx="1">
                  <c:v>прочие виды деятельности</c:v>
                </c:pt>
                <c:pt idx="2">
                  <c:v>промышленность</c:v>
                </c:pt>
                <c:pt idx="3">
                  <c:v> строительство</c:v>
                </c:pt>
                <c:pt idx="4">
                  <c:v>образование </c:v>
                </c:pt>
              </c:strCache>
            </c:strRef>
          </c:cat>
          <c:val>
            <c:numRef>
              <c:f>Лист1!$B$2:$B$6</c:f>
              <c:numCache>
                <c:formatCode>0.0%</c:formatCode>
                <c:ptCount val="5"/>
                <c:pt idx="0">
                  <c:v>0.45500000000000002</c:v>
                </c:pt>
                <c:pt idx="1">
                  <c:v>4.4999999999999998E-2</c:v>
                </c:pt>
                <c:pt idx="2">
                  <c:v>0.41</c:v>
                </c:pt>
                <c:pt idx="3">
                  <c:v>4.4999999999999998E-2</c:v>
                </c:pt>
                <c:pt idx="4">
                  <c:v>4.4999999999999998E-2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4149-462F-A119-195C573B90C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134"/>
        <c:holeSize val="5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69209197980931E-2"/>
          <c:y val="0.54901894596207967"/>
          <c:w val="0.58471707862092115"/>
          <c:h val="0.3967661815287529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0"/>
          <a:lstStyle/>
          <a:p>
            <a:pPr>
              <a:defRPr sz="1400" b="1" i="1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 i="1"/>
              <a:t>Распределение несчастных случаев по факторам травмирования</a:t>
            </a:r>
          </a:p>
        </c:rich>
      </c:tx>
      <c:layout>
        <c:manualLayout>
          <c:xMode val="edge"/>
          <c:yMode val="edge"/>
          <c:x val="0.1654088832375321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0"/>
        <a:lstStyle/>
        <a:p>
          <a:pPr>
            <a:defRPr sz="1400" b="1" i="1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4336115779720107"/>
          <c:y val="0.16506630086877"/>
          <c:w val="0.43381245963714543"/>
          <c:h val="0.7846364883401920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glow>
                <a:schemeClr val="accent1">
                  <a:alpha val="40000"/>
                </a:schemeClr>
              </a:glow>
            </a:effectLst>
            <a:scene3d>
              <a:camera prst="orthographicFront"/>
              <a:lightRig rig="threePt" dir="t"/>
            </a:scene3d>
            <a:sp3d>
              <a:bevelT w="139700" h="139700" prst="divot"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1-3BFA-4065-BDF7-3E5A6321B9FC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3-3BFA-4065-BDF7-3E5A6321B9FC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5-3BFA-4065-BDF7-3E5A6321B9FC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7-3BFA-4065-BDF7-3E5A6321B9FC}"/>
              </c:ext>
            </c:extLst>
          </c:dPt>
          <c:dPt>
            <c:idx val="5"/>
            <c:invertIfNegative val="0"/>
            <c:bubble3D val="0"/>
            <c:spPr>
              <a:solidFill>
                <a:srgbClr val="6633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9-3BFA-4065-BDF7-3E5A6321B9FC}"/>
              </c:ext>
            </c:extLst>
          </c:dPt>
          <c:dPt>
            <c:idx val="6"/>
            <c:invertIfNegative val="0"/>
            <c:bubble3D val="0"/>
            <c:spPr>
              <a:solidFill>
                <a:srgbClr val="CC00FF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B-3BFA-4065-BDF7-3E5A6321B9FC}"/>
              </c:ext>
            </c:extLst>
          </c:dPt>
          <c:dPt>
            <c:idx val="7"/>
            <c:invertIfNegative val="0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D-3BFA-4065-BDF7-3E5A6321B9FC}"/>
              </c:ext>
            </c:extLst>
          </c:dPt>
          <c:dPt>
            <c:idx val="8"/>
            <c:invertIfNegative val="0"/>
            <c:bubble3D val="0"/>
            <c:spPr>
              <a:solidFill>
                <a:srgbClr val="D6A3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F-3BFA-4065-BDF7-3E5A6321B9FC}"/>
              </c:ext>
            </c:extLst>
          </c:dPt>
          <c:dPt>
            <c:idx val="9"/>
            <c:invertIfNegative val="0"/>
            <c:bubble3D val="0"/>
            <c:spPr>
              <a:solidFill>
                <a:srgbClr val="002060"/>
              </a:solidFill>
              <a:ln>
                <a:solidFill>
                  <a:schemeClr val="accent1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11-3BFA-4065-BDF7-3E5A6321B9FC}"/>
              </c:ext>
            </c:extLst>
          </c:dPt>
          <c:dPt>
            <c:idx val="10"/>
            <c:invertIfNegative val="0"/>
            <c:bubble3D val="0"/>
            <c:spPr>
              <a:solidFill>
                <a:srgbClr val="0000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13-3BFA-4065-BDF7-3E5A6321B9FC}"/>
              </c:ext>
            </c:extLst>
          </c:dPt>
          <c:dLbls>
            <c:dLbl>
              <c:idx val="0"/>
              <c:layout>
                <c:manualLayout>
                  <c:x val="1.059209829467217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BFA-4065-BDF7-3E5A6321B9FC}"/>
                </c:ext>
              </c:extLst>
            </c:dLbl>
            <c:dLbl>
              <c:idx val="1"/>
              <c:layout>
                <c:manualLayout>
                  <c:x val="-1.0592098294673728E-3"/>
                  <c:y val="-1.4550096466308564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BFA-4065-BDF7-3E5A6321B9FC}"/>
                </c:ext>
              </c:extLst>
            </c:dLbl>
            <c:dLbl>
              <c:idx val="2"/>
              <c:layout>
                <c:manualLayout>
                  <c:x val="5.296049147336009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BFA-4065-BDF7-3E5A6321B9FC}"/>
                </c:ext>
              </c:extLst>
            </c:dLbl>
            <c:dLbl>
              <c:idx val="3"/>
              <c:layout>
                <c:manualLayout>
                  <c:x val="-1.0592098294672175E-3"/>
                  <c:y val="3.968253968254040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BFA-4065-BDF7-3E5A6321B9FC}"/>
                </c:ext>
              </c:extLst>
            </c:dLbl>
            <c:dLbl>
              <c:idx val="4"/>
              <c:layout>
                <c:manualLayout>
                  <c:x val="1.059209829467217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BFA-4065-BDF7-3E5A6321B9FC}"/>
                </c:ext>
              </c:extLst>
            </c:dLbl>
            <c:dLbl>
              <c:idx val="5"/>
              <c:layout>
                <c:manualLayout>
                  <c:x val="3.1776294884015748E-3"/>
                  <c:y val="-7.27504823315428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BFA-4065-BDF7-3E5A6321B9FC}"/>
                </c:ext>
              </c:extLst>
            </c:dLbl>
            <c:dLbl>
              <c:idx val="6"/>
              <c:layout>
                <c:manualLayout>
                  <c:x val="9.532888465204879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BFA-4065-BDF7-3E5A6321B9FC}"/>
                </c:ext>
              </c:extLst>
            </c:dLbl>
            <c:dLbl>
              <c:idx val="7"/>
              <c:layout>
                <c:manualLayout>
                  <c:x val="1.1545899770171703E-2"/>
                  <c:y val="-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BFA-4065-BDF7-3E5A6321B9FC}"/>
                </c:ext>
              </c:extLst>
            </c:dLbl>
            <c:dLbl>
              <c:idx val="8"/>
              <c:layout>
                <c:manualLayout>
                  <c:x val="9.532888465204879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3BFA-4065-BDF7-3E5A6321B9FC}"/>
                </c:ext>
              </c:extLst>
            </c:dLbl>
            <c:dLbl>
              <c:idx val="9"/>
              <c:layout>
                <c:manualLayout>
                  <c:x val="9.5328884652048796E-3"/>
                  <c:y val="-3.63752411657714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BFA-4065-BDF7-3E5A6321B9FC}"/>
                </c:ext>
              </c:extLst>
            </c:dLbl>
            <c:dLbl>
              <c:idx val="10"/>
              <c:layout>
                <c:manualLayout>
                  <c:x val="9.2956000826275569E-3"/>
                  <c:y val="-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3BFA-4065-BDF7-3E5A6321B9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воздействие движущихся, разлетающихся, вращающихся предметов, деталей и тому подобное </c:v>
                </c:pt>
                <c:pt idx="1">
                  <c:v>повреждения, нанесенные животными </c:v>
                </c:pt>
                <c:pt idx="2">
                  <c:v>падение потерпевшего с высоты собственного роста во время передвижения</c:v>
                </c:pt>
                <c:pt idx="3">
                  <c:v>воздействие экстримальных температур</c:v>
                </c:pt>
                <c:pt idx="4">
                  <c:v>дтп на транспорте, предоставленном страхователем</c:v>
                </c:pt>
                <c:pt idx="5">
                  <c:v>прочие </c:v>
                </c:pt>
                <c:pt idx="6">
                  <c:v>падение потерпевшего с высоты</c:v>
                </c:pt>
                <c:pt idx="7">
                  <c:v>падение потерпевшего при передвижении по территории организации</c:v>
                </c:pt>
                <c:pt idx="8">
                  <c:v>Падение, обрушение конструкций зданий и сооружений, обвалы предметов, материалов, грунта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4</c:v>
                </c:pt>
                <c:pt idx="1">
                  <c:v>4</c:v>
                </c:pt>
                <c:pt idx="2">
                  <c:v>5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BFA-4065-BDF7-3E5A6321B9F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40"/>
        <c:axId val="276502640"/>
        <c:axId val="276503200"/>
      </c:barChart>
      <c:catAx>
        <c:axId val="2765026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t" anchorCtr="1"/>
          <a:lstStyle/>
          <a:p>
            <a:pPr algn="just">
              <a:defRPr sz="95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76503200"/>
        <c:crosses val="autoZero"/>
        <c:auto val="1"/>
        <c:lblAlgn val="ctr"/>
        <c:lblOffset val="100"/>
        <c:noMultiLvlLbl val="0"/>
      </c:catAx>
      <c:valAx>
        <c:axId val="2765032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76502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4316370926427296"/>
          <c:y val="2.29445506692160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1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7481550856616781"/>
          <c:y val="0.14096599541408347"/>
          <c:w val="0.12815752996718816"/>
          <c:h val="0.7813866787305812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Несчастные случаи с распределением по профессиям (должностям)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 w="50800" h="50800"/>
              </a:sp3d>
            </c:spPr>
            <c:extLst>
              <c:ext xmlns:c16="http://schemas.microsoft.com/office/drawing/2014/chart" uri="{C3380CC4-5D6E-409C-BE32-E72D297353CC}">
                <c16:uniqueId val="{00000001-1A1A-471B-953B-1ED4FA55D065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1A1A-471B-953B-1ED4FA55D065}"/>
              </c:ext>
            </c:extLst>
          </c:dPt>
          <c:dPt>
            <c:idx val="2"/>
            <c:invertIfNegative val="0"/>
            <c:bubble3D val="0"/>
            <c:spPr>
              <a:solidFill>
                <a:srgbClr val="6633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1A1A-471B-953B-1ED4FA55D065}"/>
              </c:ext>
            </c:extLst>
          </c:dPt>
          <c:dPt>
            <c:idx val="3"/>
            <c:invertIfNegative val="0"/>
            <c:bubble3D val="0"/>
            <c:explosion val="11"/>
            <c:spPr>
              <a:solidFill>
                <a:srgbClr val="00FF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1A1A-471B-953B-1ED4FA55D065}"/>
              </c:ext>
            </c:extLst>
          </c:dPt>
          <c:dPt>
            <c:idx val="4"/>
            <c:invertIfNegative val="0"/>
            <c:bubble3D val="0"/>
            <c:spPr>
              <a:solidFill>
                <a:srgbClr val="B1510F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1A1A-471B-953B-1ED4FA55D065}"/>
              </c:ext>
            </c:extLst>
          </c:dPt>
          <c:dPt>
            <c:idx val="5"/>
            <c:invertIfNegative val="0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1A1A-471B-953B-1ED4FA55D065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1A1A-471B-953B-1ED4FA55D065}"/>
              </c:ext>
            </c:extLst>
          </c:dPt>
          <c:dPt>
            <c:idx val="7"/>
            <c:invertIfNegative val="0"/>
            <c:bubble3D val="0"/>
            <c:spPr>
              <a:solidFill>
                <a:srgbClr val="0033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1A1A-471B-953B-1ED4FA55D065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1A1A-471B-953B-1ED4FA55D065}"/>
              </c:ext>
            </c:extLst>
          </c:dPt>
          <c:dPt>
            <c:idx val="9"/>
            <c:invertIfNegative val="0"/>
            <c:bubble3D val="0"/>
            <c:spPr>
              <a:solidFill>
                <a:srgbClr val="FF33CC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2-1A1A-471B-953B-1ED4FA55D065}"/>
              </c:ext>
            </c:extLst>
          </c:dPt>
          <c:dPt>
            <c:idx val="10"/>
            <c:invertIfNegative val="0"/>
            <c:bubble3D val="0"/>
            <c:spPr>
              <a:solidFill>
                <a:srgbClr val="00206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4-1A1A-471B-953B-1ED4FA55D065}"/>
              </c:ext>
            </c:extLst>
          </c:dPt>
          <c:dPt>
            <c:idx val="11"/>
            <c:invertIfNegative val="0"/>
            <c:bubble3D val="0"/>
            <c:spPr>
              <a:solidFill>
                <a:srgbClr val="CC33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6-1A1A-471B-953B-1ED4FA55D065}"/>
              </c:ext>
            </c:extLst>
          </c:dPt>
          <c:dPt>
            <c:idx val="12"/>
            <c:invertIfNegative val="0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8-1A1A-471B-953B-1ED4FA55D065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9-1A1A-471B-953B-1ED4FA55D065}"/>
              </c:ext>
            </c:extLst>
          </c:dPt>
          <c:dPt>
            <c:idx val="14"/>
            <c:invertIfNegative val="0"/>
            <c:bubble3D val="0"/>
            <c:spPr>
              <a:solidFill>
                <a:srgbClr val="00FF99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A-1A1A-471B-953B-1ED4FA55D065}"/>
              </c:ext>
            </c:extLst>
          </c:dPt>
          <c:dPt>
            <c:idx val="15"/>
            <c:invertIfNegative val="0"/>
            <c:bubble3D val="0"/>
            <c:spPr>
              <a:solidFill>
                <a:srgbClr val="9954CC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F-1A1A-471B-953B-1ED4FA55D06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E-1A1A-471B-953B-1ED4FA55D065}"/>
              </c:ext>
            </c:extLst>
          </c:dPt>
          <c:dPt>
            <c:idx val="21"/>
            <c:invertIfNegative val="0"/>
            <c:bubble3D val="0"/>
            <c:spPr>
              <a:solidFill>
                <a:sysClr val="windowText" lastClr="0000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C-1A1A-471B-953B-1ED4FA55D065}"/>
              </c:ext>
            </c:extLst>
          </c:dPt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Лист1!$A$2:$A$20</c:f>
              <c:strCache>
                <c:ptCount val="19"/>
                <c:pt idx="0">
                  <c:v>заведующий мастерской ремонтной</c:v>
                </c:pt>
                <c:pt idx="1">
                  <c:v>прессовщик волокна готовой продукции и отходов</c:v>
                </c:pt>
                <c:pt idx="2">
                  <c:v>бригадир производственной бригады в животноводстве</c:v>
                </c:pt>
                <c:pt idx="3">
                  <c:v>уборщик помещений</c:v>
                </c:pt>
                <c:pt idx="4">
                  <c:v>электрогазосварщик</c:v>
                </c:pt>
                <c:pt idx="5">
                  <c:v>главный зоотехник</c:v>
                </c:pt>
                <c:pt idx="6">
                  <c:v>водитель автомобиля</c:v>
                </c:pt>
                <c:pt idx="7">
                  <c:v>оператор свиноводческих комплексов и механизированных ферм</c:v>
                </c:pt>
                <c:pt idx="8">
                  <c:v>охранник</c:v>
                </c:pt>
                <c:pt idx="9">
                  <c:v>тракторист-машинист сельскохозяйственного производства</c:v>
                </c:pt>
                <c:pt idx="10">
                  <c:v>полевод</c:v>
                </c:pt>
                <c:pt idx="11">
                  <c:v>оператор линии в производстве пищевой продукции</c:v>
                </c:pt>
                <c:pt idx="12">
                  <c:v>оператор расфасовочно-упаковочного автомата</c:v>
                </c:pt>
                <c:pt idx="13">
                  <c:v>машинист холодильных установок</c:v>
                </c:pt>
                <c:pt idx="14">
                  <c:v>животновод</c:v>
                </c:pt>
                <c:pt idx="15">
                  <c:v>плотник-бетонщик</c:v>
                </c:pt>
                <c:pt idx="16">
                  <c:v>слесарь-ремонтник</c:v>
                </c:pt>
                <c:pt idx="17">
                  <c:v>электросварщик на автоматических и полуавтоматических машинах</c:v>
                </c:pt>
                <c:pt idx="18">
                  <c:v>помощник воспитателя</c:v>
                </c:pt>
              </c:strCache>
            </c:strRef>
          </c:cat>
          <c:val>
            <c:numRef>
              <c:f>Лист1!$B$2:$B$20</c:f>
              <c:numCache>
                <c:formatCode>General</c:formatCode>
                <c:ptCount val="1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4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1A1A-471B-953B-1ED4FA55D0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76506000"/>
        <c:axId val="276505440"/>
      </c:barChart>
      <c:valAx>
        <c:axId val="276505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76506000"/>
        <c:crosses val="autoZero"/>
        <c:crossBetween val="between"/>
      </c:valAx>
      <c:catAx>
        <c:axId val="27650600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76505440"/>
        <c:crosses val="autoZero"/>
        <c:auto val="1"/>
        <c:lblAlgn val="ctr"/>
        <c:lblOffset val="100"/>
        <c:tickMarkSkip val="2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 i="1"/>
              <a:t>Распределение вины по итогам расследования несчастных случаев </a:t>
            </a:r>
          </a:p>
        </c:rich>
      </c:tx>
      <c:layout>
        <c:manualLayout>
          <c:xMode val="edge"/>
          <c:yMode val="edge"/>
          <c:x val="0.10327413292039303"/>
          <c:y val="4.01909068073348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183"/>
      <c:depthPercent val="100"/>
      <c:rAngAx val="0"/>
      <c:perspective val="2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087417357540142E-2"/>
          <c:y val="0.23744125326370757"/>
          <c:w val="0.59813251384294763"/>
          <c:h val="0.6788184822790143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Распределение вины по результатам специального расследования несчастных случаев </c:v>
                </c:pt>
              </c:strCache>
            </c:strRef>
          </c:tx>
          <c:spPr>
            <a:solidFill>
              <a:srgbClr val="7030A0"/>
            </a:solidFill>
            <a:scene3d>
              <a:camera prst="orthographicFront"/>
              <a:lightRig rig="threePt" dir="t"/>
            </a:scene3d>
            <a:sp3d>
              <a:bevelT/>
              <a:contourClr>
                <a:srgbClr val="000000"/>
              </a:contourClr>
            </a:sp3d>
          </c:spPr>
          <c:explosion val="11"/>
          <c:dPt>
            <c:idx val="0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2B5-4E68-8D99-02085A955A34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2B5-4E68-8D99-02085A955A34}"/>
              </c:ext>
            </c:extLst>
          </c:dPt>
          <c:dPt>
            <c:idx val="2"/>
            <c:bubble3D val="0"/>
            <c:spPr>
              <a:solidFill>
                <a:srgbClr val="9966FF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2B5-4E68-8D99-02085A955A34}"/>
              </c:ext>
            </c:extLst>
          </c:dPt>
          <c:dPt>
            <c:idx val="3"/>
            <c:bubble3D val="0"/>
            <c:spPr>
              <a:solidFill>
                <a:srgbClr val="00B05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D2B5-4E68-8D99-02085A955A34}"/>
              </c:ext>
            </c:extLst>
          </c:dPt>
          <c:dPt>
            <c:idx val="4"/>
            <c:bubble3D val="0"/>
            <c:spPr>
              <a:solidFill>
                <a:srgbClr val="00B0F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D2B5-4E68-8D99-02085A955A34}"/>
              </c:ext>
            </c:extLst>
          </c:dPt>
          <c:dPt>
            <c:idx val="5"/>
            <c:bubble3D val="0"/>
            <c:spPr>
              <a:solidFill>
                <a:srgbClr val="A54C0F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bevelT/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D2B5-4E68-8D99-02085A955A34}"/>
              </c:ext>
            </c:extLst>
          </c:dPt>
          <c:dLbls>
            <c:dLbl>
              <c:idx val="0"/>
              <c:layout>
                <c:manualLayout>
                  <c:x val="1.3609016157060543E-2"/>
                  <c:y val="-5.47924590366152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B5-4E68-8D99-02085A955A34}"/>
                </c:ext>
              </c:extLst>
            </c:dLbl>
            <c:dLbl>
              <c:idx val="1"/>
              <c:layout>
                <c:manualLayout>
                  <c:x val="8.069853898128687E-4"/>
                  <c:y val="-3.7175222548878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2B5-4E68-8D99-02085A955A34}"/>
                </c:ext>
              </c:extLst>
            </c:dLbl>
            <c:dLbl>
              <c:idx val="2"/>
              <c:layout>
                <c:manualLayout>
                  <c:x val="8.7404962720513402E-3"/>
                  <c:y val="8.18445344462490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B5-4E68-8D99-02085A955A34}"/>
                </c:ext>
              </c:extLst>
            </c:dLbl>
            <c:dLbl>
              <c:idx val="3"/>
              <c:layout>
                <c:manualLayout>
                  <c:x val="4.8924832029535259E-3"/>
                  <c:y val="-3.32822104808700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2B5-4E68-8D99-02085A955A34}"/>
                </c:ext>
              </c:extLst>
            </c:dLbl>
            <c:dLbl>
              <c:idx val="4"/>
              <c:layout>
                <c:manualLayout>
                  <c:x val="-6.1982361345349866E-3"/>
                  <c:y val="6.82017228264221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2B5-4E68-8D99-02085A955A34}"/>
                </c:ext>
              </c:extLst>
            </c:dLbl>
            <c:dLbl>
              <c:idx val="5"/>
              <c:layout>
                <c:manualLayout>
                  <c:x val="-1.55431038115723E-2"/>
                  <c:y val="7.1503464155753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2B5-4E68-8D99-02085A955A3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вина потерпевшего, в том числе его личной неосторожности</c:v>
                </c:pt>
                <c:pt idx="1">
                  <c:v>смешанная ответственность нанимателя и  потерпевшего </c:v>
                </c:pt>
                <c:pt idx="2">
                  <c:v>вина потерпевшего и другого работника организации</c:v>
                </c:pt>
                <c:pt idx="3">
                  <c:v>вина только нанимателя</c:v>
                </c:pt>
                <c:pt idx="4">
                  <c:v>вина нанимателя и должностного лица другой организации</c:v>
                </c:pt>
              </c:strCache>
            </c:strRef>
          </c:cat>
          <c:val>
            <c:numRef>
              <c:f>Лист1!$B$2:$B$6</c:f>
              <c:numCache>
                <c:formatCode>0.0%</c:formatCode>
                <c:ptCount val="5"/>
                <c:pt idx="0">
                  <c:v>0.66600000000000004</c:v>
                </c:pt>
                <c:pt idx="1">
                  <c:v>4.8000000000000001E-2</c:v>
                </c:pt>
                <c:pt idx="2">
                  <c:v>4.8000000000000001E-2</c:v>
                </c:pt>
                <c:pt idx="3">
                  <c:v>0.19</c:v>
                </c:pt>
                <c:pt idx="4">
                  <c:v>4.8000000000000001E-2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2B5-4E68-8D99-02085A955A3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413455650922211"/>
          <c:y val="0.20992826160482767"/>
          <c:w val="0.34027777777777773"/>
          <c:h val="0.661530063075197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2F6A390-1D9D-4B7A-A0FF-289B766B134E}" type="doc">
      <dgm:prSet loTypeId="urn:microsoft.com/office/officeart/2005/8/layout/target1" loCatId="relationship" qsTypeId="urn:microsoft.com/office/officeart/2005/8/quickstyle/simple1" qsCatId="simple" csTypeId="urn:microsoft.com/office/officeart/2005/8/colors/colorful5" csCatId="colorful" phldr="1"/>
      <dgm:spPr/>
    </dgm:pt>
    <dgm:pt modelId="{1345F4E7-9928-4AD7-9A48-A9640EBA2578}">
      <dgm:prSet phldrT="[Текст]" custT="1"/>
      <dgm:spPr/>
      <dgm:t>
        <a:bodyPr/>
        <a:lstStyle/>
        <a:p>
          <a:pPr algn="l"/>
          <a:r>
            <a:rPr lang="ru-RU" sz="1400" i="0">
              <a:latin typeface="Times New Roman" panose="02020603050405020304" pitchFamily="18" charset="0"/>
              <a:cs typeface="Times New Roman" panose="02020603050405020304" pitchFamily="18" charset="0"/>
            </a:rPr>
            <a:t>1- безведомственная</a:t>
          </a:r>
        </a:p>
      </dgm:t>
    </dgm:pt>
    <dgm:pt modelId="{ACE959EE-FD7F-4346-8AF1-F907A1DC7CD3}" type="parTrans" cxnId="{F19EBF07-7E2F-443E-8C14-A9DABA6ABFAC}">
      <dgm:prSet/>
      <dgm:spPr/>
      <dgm:t>
        <a:bodyPr/>
        <a:lstStyle/>
        <a:p>
          <a:pPr algn="l"/>
          <a:endParaRPr lang="ru-RU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2E9E9AD-5064-4019-B121-2AD108D782BF}" type="sibTrans" cxnId="{F19EBF07-7E2F-443E-8C14-A9DABA6ABFAC}">
      <dgm:prSet/>
      <dgm:spPr/>
      <dgm:t>
        <a:bodyPr/>
        <a:lstStyle/>
        <a:p>
          <a:pPr algn="l"/>
          <a:endParaRPr lang="ru-RU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C431C6F-A662-4281-8C3F-DBC443C9C484}">
      <dgm:prSet phldrT="[Текст]" custT="1"/>
      <dgm:spPr/>
      <dgm:t>
        <a:bodyPr/>
        <a:lstStyle/>
        <a:p>
          <a:pPr algn="l"/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20 - коммунальная</a:t>
          </a:r>
        </a:p>
      </dgm:t>
    </dgm:pt>
    <dgm:pt modelId="{B4E76A8A-28CB-46A3-A8C7-D88F22672BA7}" type="parTrans" cxnId="{6367E1B1-099B-44CD-8B68-F92A01DCF028}">
      <dgm:prSet/>
      <dgm:spPr/>
      <dgm:t>
        <a:bodyPr/>
        <a:lstStyle/>
        <a:p>
          <a:pPr algn="l"/>
          <a:endParaRPr lang="ru-RU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7EBC2E6-43D6-4A04-9C37-358CFFC33B66}" type="sibTrans" cxnId="{6367E1B1-099B-44CD-8B68-F92A01DCF028}">
      <dgm:prSet/>
      <dgm:spPr/>
      <dgm:t>
        <a:bodyPr/>
        <a:lstStyle/>
        <a:p>
          <a:pPr algn="l"/>
          <a:endParaRPr lang="ru-RU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745BC15-E442-4A66-99F0-015ECC8F243A}" type="pres">
      <dgm:prSet presAssocID="{E2F6A390-1D9D-4B7A-A0FF-289B766B134E}" presName="composite" presStyleCnt="0">
        <dgm:presLayoutVars>
          <dgm:chMax val="5"/>
          <dgm:dir/>
          <dgm:resizeHandles val="exact"/>
        </dgm:presLayoutVars>
      </dgm:prSet>
      <dgm:spPr/>
    </dgm:pt>
    <dgm:pt modelId="{EF404891-9184-40FB-8033-4F1DA8923359}" type="pres">
      <dgm:prSet presAssocID="{1345F4E7-9928-4AD7-9A48-A9640EBA2578}" presName="circle1" presStyleLbl="lnNode1" presStyleIdx="0" presStyleCnt="2" custScaleX="40820" custScaleY="38784"/>
      <dgm:spPr>
        <a:solidFill>
          <a:srgbClr val="00B0F0"/>
        </a:solidFill>
      </dgm:spPr>
    </dgm:pt>
    <dgm:pt modelId="{6D90A500-FF69-424E-934E-E14C891EF432}" type="pres">
      <dgm:prSet presAssocID="{1345F4E7-9928-4AD7-9A48-A9640EBA2578}" presName="text1" presStyleLbl="revTx" presStyleIdx="0" presStyleCnt="2" custScaleX="213473" custScaleY="34405" custLinFactNeighborX="52113" custLinFactNeighborY="-2670">
        <dgm:presLayoutVars>
          <dgm:bulletEnabled val="1"/>
        </dgm:presLayoutVars>
      </dgm:prSet>
      <dgm:spPr/>
    </dgm:pt>
    <dgm:pt modelId="{05A45259-3D42-41D8-A1E3-A9A5427504CF}" type="pres">
      <dgm:prSet presAssocID="{1345F4E7-9928-4AD7-9A48-A9640EBA2578}" presName="line1" presStyleLbl="callout" presStyleIdx="0" presStyleCnt="4"/>
      <dgm:spPr>
        <a:ln>
          <a:solidFill>
            <a:schemeClr val="tx1"/>
          </a:solidFill>
        </a:ln>
      </dgm:spPr>
    </dgm:pt>
    <dgm:pt modelId="{BE4916F0-59BD-4FF3-918E-78BC41D3AD5C}" type="pres">
      <dgm:prSet presAssocID="{1345F4E7-9928-4AD7-9A48-A9640EBA2578}" presName="d1" presStyleLbl="callout" presStyleIdx="1" presStyleCnt="4"/>
      <dgm:spPr>
        <a:ln>
          <a:solidFill>
            <a:schemeClr val="tx1"/>
          </a:solidFill>
        </a:ln>
      </dgm:spPr>
    </dgm:pt>
    <dgm:pt modelId="{6CE29C07-D2E7-49FB-B0F3-997E75A514D8}" type="pres">
      <dgm:prSet presAssocID="{9C431C6F-A662-4281-8C3F-DBC443C9C484}" presName="circle2" presStyleLbl="lnNode1" presStyleIdx="1" presStyleCnt="2"/>
      <dgm:spPr/>
    </dgm:pt>
    <dgm:pt modelId="{747A28C2-C14F-47EC-A4BB-C04774E005F8}" type="pres">
      <dgm:prSet presAssocID="{9C431C6F-A662-4281-8C3F-DBC443C9C484}" presName="text2" presStyleLbl="revTx" presStyleIdx="1" presStyleCnt="2" custScaleX="239973" custScaleY="49251" custLinFactNeighborX="75847" custLinFactNeighborY="-39206">
        <dgm:presLayoutVars>
          <dgm:bulletEnabled val="1"/>
        </dgm:presLayoutVars>
      </dgm:prSet>
      <dgm:spPr/>
    </dgm:pt>
    <dgm:pt modelId="{5F0B96F6-F213-4EBF-BA15-A7B9E87848CD}" type="pres">
      <dgm:prSet presAssocID="{9C431C6F-A662-4281-8C3F-DBC443C9C484}" presName="line2" presStyleLbl="callout" presStyleIdx="2" presStyleCnt="4" custLinFactY="-300000" custLinFactNeighborX="31349" custLinFactNeighborY="-342503"/>
      <dgm:spPr>
        <a:ln>
          <a:solidFill>
            <a:schemeClr val="tx1"/>
          </a:solidFill>
        </a:ln>
      </dgm:spPr>
    </dgm:pt>
    <dgm:pt modelId="{7737E026-6457-42FD-B0E2-713467560253}" type="pres">
      <dgm:prSet presAssocID="{9C431C6F-A662-4281-8C3F-DBC443C9C484}" presName="d2" presStyleLbl="callout" presStyleIdx="3" presStyleCnt="4" custScaleX="132013" custScaleY="93219" custLinFactNeighborX="-2" custLinFactNeighborY="-35987"/>
      <dgm:spPr>
        <a:ln>
          <a:solidFill>
            <a:schemeClr val="tx1"/>
          </a:solidFill>
        </a:ln>
      </dgm:spPr>
    </dgm:pt>
  </dgm:ptLst>
  <dgm:cxnLst>
    <dgm:cxn modelId="{F19EBF07-7E2F-443E-8C14-A9DABA6ABFAC}" srcId="{E2F6A390-1D9D-4B7A-A0FF-289B766B134E}" destId="{1345F4E7-9928-4AD7-9A48-A9640EBA2578}" srcOrd="0" destOrd="0" parTransId="{ACE959EE-FD7F-4346-8AF1-F907A1DC7CD3}" sibTransId="{12E9E9AD-5064-4019-B121-2AD108D782BF}"/>
    <dgm:cxn modelId="{BB840339-8588-42E4-881B-D02A9B016370}" type="presOf" srcId="{9C431C6F-A662-4281-8C3F-DBC443C9C484}" destId="{747A28C2-C14F-47EC-A4BB-C04774E005F8}" srcOrd="0" destOrd="0" presId="urn:microsoft.com/office/officeart/2005/8/layout/target1"/>
    <dgm:cxn modelId="{A007BE61-CF64-4C9B-A6BE-C694ADFCB245}" type="presOf" srcId="{E2F6A390-1D9D-4B7A-A0FF-289B766B134E}" destId="{6745BC15-E442-4A66-99F0-015ECC8F243A}" srcOrd="0" destOrd="0" presId="urn:microsoft.com/office/officeart/2005/8/layout/target1"/>
    <dgm:cxn modelId="{6367E1B1-099B-44CD-8B68-F92A01DCF028}" srcId="{E2F6A390-1D9D-4B7A-A0FF-289B766B134E}" destId="{9C431C6F-A662-4281-8C3F-DBC443C9C484}" srcOrd="1" destOrd="0" parTransId="{B4E76A8A-28CB-46A3-A8C7-D88F22672BA7}" sibTransId="{57EBC2E6-43D6-4A04-9C37-358CFFC33B66}"/>
    <dgm:cxn modelId="{C8CDF2C1-DA51-4EC4-81D0-6C9AA1B786BB}" type="presOf" srcId="{1345F4E7-9928-4AD7-9A48-A9640EBA2578}" destId="{6D90A500-FF69-424E-934E-E14C891EF432}" srcOrd="0" destOrd="0" presId="urn:microsoft.com/office/officeart/2005/8/layout/target1"/>
    <dgm:cxn modelId="{BAF05145-3660-43B4-90FF-79DBBB0CABC5}" type="presParOf" srcId="{6745BC15-E442-4A66-99F0-015ECC8F243A}" destId="{EF404891-9184-40FB-8033-4F1DA8923359}" srcOrd="0" destOrd="0" presId="urn:microsoft.com/office/officeart/2005/8/layout/target1"/>
    <dgm:cxn modelId="{8F8A656D-173C-4AA0-9C19-79B2E56C9CCD}" type="presParOf" srcId="{6745BC15-E442-4A66-99F0-015ECC8F243A}" destId="{6D90A500-FF69-424E-934E-E14C891EF432}" srcOrd="1" destOrd="0" presId="urn:microsoft.com/office/officeart/2005/8/layout/target1"/>
    <dgm:cxn modelId="{312B3763-ACFF-484A-8BCD-78BF23AFF8C2}" type="presParOf" srcId="{6745BC15-E442-4A66-99F0-015ECC8F243A}" destId="{05A45259-3D42-41D8-A1E3-A9A5427504CF}" srcOrd="2" destOrd="0" presId="urn:microsoft.com/office/officeart/2005/8/layout/target1"/>
    <dgm:cxn modelId="{A941FFA8-E919-437A-84FD-B0457271AE73}" type="presParOf" srcId="{6745BC15-E442-4A66-99F0-015ECC8F243A}" destId="{BE4916F0-59BD-4FF3-918E-78BC41D3AD5C}" srcOrd="3" destOrd="0" presId="urn:microsoft.com/office/officeart/2005/8/layout/target1"/>
    <dgm:cxn modelId="{570B5EBE-B5BF-48EC-BF48-2F9402832E58}" type="presParOf" srcId="{6745BC15-E442-4A66-99F0-015ECC8F243A}" destId="{6CE29C07-D2E7-49FB-B0F3-997E75A514D8}" srcOrd="4" destOrd="0" presId="urn:microsoft.com/office/officeart/2005/8/layout/target1"/>
    <dgm:cxn modelId="{78117C48-0289-4EBD-9275-1A5603DDC401}" type="presParOf" srcId="{6745BC15-E442-4A66-99F0-015ECC8F243A}" destId="{747A28C2-C14F-47EC-A4BB-C04774E005F8}" srcOrd="5" destOrd="0" presId="urn:microsoft.com/office/officeart/2005/8/layout/target1"/>
    <dgm:cxn modelId="{482B3D50-BDB4-4CE6-99C0-5A8585E31EBF}" type="presParOf" srcId="{6745BC15-E442-4A66-99F0-015ECC8F243A}" destId="{5F0B96F6-F213-4EBF-BA15-A7B9E87848CD}" srcOrd="6" destOrd="0" presId="urn:microsoft.com/office/officeart/2005/8/layout/target1"/>
    <dgm:cxn modelId="{94958E8C-71C1-4CB8-A294-BC352230EB5D}" type="presParOf" srcId="{6745BC15-E442-4A66-99F0-015ECC8F243A}" destId="{7737E026-6457-42FD-B0E2-713467560253}" srcOrd="7" destOrd="0" presId="urn:microsoft.com/office/officeart/2005/8/layout/targe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CE29C07-D2E7-49FB-B0F3-997E75A514D8}">
      <dsp:nvSpPr>
        <dsp:cNvPr id="0" name=""/>
        <dsp:cNvSpPr/>
      </dsp:nvSpPr>
      <dsp:spPr>
        <a:xfrm>
          <a:off x="1140197" y="432643"/>
          <a:ext cx="1632585" cy="1632585"/>
        </a:xfrm>
        <a:prstGeom prst="ellipse">
          <a:avLst/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F404891-9184-40FB-8033-4F1DA8923359}">
      <dsp:nvSpPr>
        <dsp:cNvPr id="0" name=""/>
        <dsp:cNvSpPr/>
      </dsp:nvSpPr>
      <dsp:spPr>
        <a:xfrm>
          <a:off x="1845419" y="1143405"/>
          <a:ext cx="222140" cy="211060"/>
        </a:xfrm>
        <a:prstGeom prst="ellipse">
          <a:avLst/>
        </a:prstGeom>
        <a:solidFill>
          <a:srgbClr val="00B0F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D90A500-FF69-424E-934E-E14C891EF432}">
      <dsp:nvSpPr>
        <dsp:cNvPr id="0" name=""/>
        <dsp:cNvSpPr/>
      </dsp:nvSpPr>
      <dsp:spPr>
        <a:xfrm>
          <a:off x="3007138" y="93388"/>
          <a:ext cx="1742564" cy="23403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i="0" kern="1200">
              <a:latin typeface="Times New Roman" panose="02020603050405020304" pitchFamily="18" charset="0"/>
              <a:cs typeface="Times New Roman" panose="02020603050405020304" pitchFamily="18" charset="0"/>
            </a:rPr>
            <a:t>1- безведомственная</a:t>
          </a:r>
        </a:p>
      </dsp:txBody>
      <dsp:txXfrm>
        <a:off x="3007138" y="93388"/>
        <a:ext cx="1742564" cy="234037"/>
      </dsp:txXfrm>
    </dsp:sp>
    <dsp:sp modelId="{05A45259-3D42-41D8-A1E3-A9A5427504CF}">
      <dsp:nvSpPr>
        <dsp:cNvPr id="0" name=""/>
        <dsp:cNvSpPr/>
      </dsp:nvSpPr>
      <dsp:spPr>
        <a:xfrm>
          <a:off x="2840806" y="228570"/>
          <a:ext cx="204073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E4916F0-59BD-4FF3-918E-78BC41D3AD5C}">
      <dsp:nvSpPr>
        <dsp:cNvPr id="0" name=""/>
        <dsp:cNvSpPr/>
      </dsp:nvSpPr>
      <dsp:spPr>
        <a:xfrm rot="5400000">
          <a:off x="1887853" y="296662"/>
          <a:ext cx="1020909" cy="883636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47A28C2-C14F-47EC-A4BB-C04774E005F8}">
      <dsp:nvSpPr>
        <dsp:cNvPr id="0" name=""/>
        <dsp:cNvSpPr/>
      </dsp:nvSpPr>
      <dsp:spPr>
        <a:xfrm>
          <a:off x="3092718" y="474604"/>
          <a:ext cx="1958881" cy="33502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20 - коммунальная</a:t>
          </a:r>
        </a:p>
      </dsp:txBody>
      <dsp:txXfrm>
        <a:off x="3092718" y="474604"/>
        <a:ext cx="1958881" cy="335026"/>
      </dsp:txXfrm>
    </dsp:sp>
    <dsp:sp modelId="{5F0B96F6-F213-4EBF-BA15-A7B9E87848CD}">
      <dsp:nvSpPr>
        <dsp:cNvPr id="0" name=""/>
        <dsp:cNvSpPr/>
      </dsp:nvSpPr>
      <dsp:spPr>
        <a:xfrm>
          <a:off x="2904781" y="677513"/>
          <a:ext cx="204073" cy="0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737E026-6457-42FD-B0E2-713467560253}">
      <dsp:nvSpPr>
        <dsp:cNvPr id="0" name=""/>
        <dsp:cNvSpPr/>
      </dsp:nvSpPr>
      <dsp:spPr>
        <a:xfrm rot="5400000">
          <a:off x="2260099" y="683958"/>
          <a:ext cx="666177" cy="651955"/>
        </a:xfrm>
        <a:prstGeom prst="lin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1">
  <dgm:title val=""/>
  <dgm:desc val=""/>
  <dgm:catLst>
    <dgm:cat type="relationship" pri="25000"/>
    <dgm:cat type="convert" pri="2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ite">
    <dgm:varLst>
      <dgm:chMax val="5"/>
      <dgm:dir/>
      <dgm:resizeHandles val="exact"/>
    </dgm:varLst>
    <dgm:alg type="composite">
      <dgm:param type="ar" val="1.25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hoose name="Name2">
          <dgm:if name="Name3" axis="ch" ptType="node" func="cnt" op="equ" val="0">
            <dgm:constrLst/>
          </dgm:if>
          <dgm:if name="Name4" axis="ch" ptType="node" func="cnt" op="equ" val="1">
            <dgm:constrLst>
              <dgm:constr type="primFontSz" for="des" ptType="node" op="equ" val="65"/>
              <dgm:constr type="w" for="ch" forName="circle1" refType="w" fact="0.6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r" for="ch" forName="line1" refType="l" refFor="ch" refForName="text1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5"/>
              <dgm:constr type="h" for="ch" forName="d1" refType="h" fact="0.469"/>
            </dgm:constrLst>
          </dgm:if>
          <dgm:if name="Name5" axis="ch" ptType="node" func="cnt" op="equ" val="2">
            <dgm:constrLst>
              <dgm:constr type="primFontSz" for="des" ptType="node" op="equ" val="65"/>
              <dgm:constr type="w" for="ch" forName="circle1" refType="w" fact="0.2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5"/>
              <dgm:constr type="h" for="ch" forName="d1" refType="h" fact="0.469"/>
              <dgm:constr type="w" for="ch" forName="circle2" refType="w" fact="0.6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3125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44325"/>
              <dgm:constr type="b" for="ch" forName="d2" refType="h" fact="0.7975"/>
              <dgm:constr type="w" for="ch" forName="d2" refType="w" fact="0.1815"/>
              <dgm:constr type="h" for="ch" forName="d2" refType="h" fact="0.3283"/>
            </dgm:constrLst>
          </dgm:if>
          <dgm:if name="Name6" axis="ch" ptType="node" func="cnt" op="equ" val="3">
            <dgm:constrLst>
              <dgm:constr type="primFontSz" for="des" ptType="node" op="equ" val="65"/>
              <dgm:constr type="w" for="ch" forName="circle1" refType="w" fact="0.12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2187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"/>
              <dgm:constr type="h" for="ch" forName="d1" refType="h" fact="0.5155"/>
              <dgm:constr type="w" for="ch" forName="circle2" refType="w" fact="0.36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21875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86"/>
              <dgm:constr type="b" for="ch" forName="d2" refType="h" fact="0.72969"/>
              <dgm:constr type="w" for="ch" forName="d2" refType="w" fact="0.2387"/>
              <dgm:constr type="h" for="ch" forName="d2" refType="h" fact="0.4017"/>
              <dgm:constr type="w" for="ch" forName="circle3" refType="w" fact="0.6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21875"/>
              <dgm:constr type="r" for="ch" forName="text3" refType="w"/>
              <dgm:constr type="t" for="ch" forName="text3" refType="b" refFor="ch" refForName="text2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47175"/>
              <dgm:constr type="b" for="ch" forName="d3" refType="h" fact="0.83375"/>
              <dgm:constr type="w" for="ch" forName="d3" refType="w" fact="0.1527"/>
              <dgm:constr type="h" for="ch" forName="d3" refType="h" fact="0.287"/>
            </dgm:constrLst>
          </dgm:if>
          <dgm:if name="Name7" axis="ch" ptType="node" func="cnt" op="equ" val="4">
            <dgm:constrLst>
              <dgm:constr type="primFontSz" for="des" ptType="node" op="equ" val="65"/>
              <dgm:constr type="w" for="ch" forName="circle1" refType="w" fact="0.0857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17938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295"/>
              <dgm:constr type="b" for="ch" forName="d1" refType="h" fact="0.62"/>
              <dgm:constr type="w" for="ch" forName="d1" refType="w" fact="0.33"/>
              <dgm:constr type="h" for="ch" forName="d1" refType="h" fact="0.53"/>
              <dgm:constr type="w" for="ch" forName="circle2" refType="w" fact="0.2571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17938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6625"/>
              <dgm:constr type="b" for="ch" forName="d2" refType="h" fact="0.70438"/>
              <dgm:constr type="w" for="ch" forName="d2" refType="w" fact="0.2585"/>
              <dgm:constr type="h" for="ch" forName="d2" refType="h" fact="0.43525"/>
              <dgm:constr type="w" for="ch" forName="circle3" refType="w" fact="0.4285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7938"/>
              <dgm:constr type="r" for="ch" forName="text3" refType="w"/>
              <dgm:constr type="t" for="ch" forName="text3" refType="b" refFor="ch" refForName="text2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4255"/>
              <dgm:constr type="b" for="ch" forName="d3" refType="h" fact="0.78031"/>
              <dgm:constr type="w" for="ch" forName="d3" refType="w" fact="0.1995"/>
              <dgm:constr type="h" for="ch" forName="d3" refType="h" fact="0.332"/>
              <dgm:constr type="w" for="ch" forName="circle4" refType="w" fact="0.6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7938"/>
              <dgm:constr type="r" for="ch" forName="text4" refType="w"/>
              <dgm:constr type="t" for="ch" forName="text4" refType="b" refFor="ch" refForName="text3"/>
              <dgm:constr type="l" for="ch" forName="line4" refType="w" fact="0.625"/>
              <dgm:constr type="ctrY" for="ch" forName="line4" refType="ctrY" refFor="ch" refForName="text4"/>
              <dgm:constr type="w" for="ch" forName="line4" refType="w" fact="0.075"/>
              <dgm:constr type="h" for="ch" forName="line4"/>
              <dgm:constr type="l" for="ch" forName="d4" refType="w" fact="0.48525"/>
              <dgm:constr type="b" for="ch" forName="d4" refType="h" fact="0.85594"/>
              <dgm:constr type="w" for="ch" forName="d4" refType="w" fact="0.1394"/>
              <dgm:constr type="h" for="ch" forName="d4" refType="h" fact="0.2282"/>
            </dgm:constrLst>
          </dgm:if>
          <dgm:if name="Name8" axis="ch" ptType="node" func="cnt" op="gte" val="5">
            <dgm:constrLst>
              <dgm:constr type="primFontSz" for="des" ptType="node" op="equ" val="65"/>
              <dgm:constr type="w" for="ch" forName="circle1" refType="w" fact="0.0667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1324"/>
              <dgm:constr type="r" for="ch" forName="text1" refType="w"/>
              <dgm:constr type="ctrY" for="ch" forName="text1" refType="h" fact="0.13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5"/>
              <dgm:constr type="h" for="ch" forName="d1" refType="h" fact="0.495"/>
              <dgm:constr type="w" for="ch" forName="circle2" refType="w" fact="0.2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1324"/>
              <dgm:constr type="r" for="ch" forName="text2" refType="w"/>
              <dgm:constr type="ctrY" for="ch" forName="text2" refType="h" fact="0.27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498"/>
              <dgm:constr type="b" for="ch" forName="d2" refType="h" fact="0.682"/>
              <dgm:constr type="w" for="ch" forName="d2" refType="w" fact="0.275"/>
              <dgm:constr type="h" for="ch" forName="d2" refType="h" fact="0.41215"/>
              <dgm:constr type="w" for="ch" forName="circle3" refType="w" fact="0.3334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324"/>
              <dgm:constr type="r" for="ch" forName="text3" refType="w"/>
              <dgm:constr type="ctrY" for="ch" forName="text3" refType="h" fact="0.41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394"/>
              <dgm:constr type="b" for="ch" forName="d3" refType="h" fact="0.735"/>
              <dgm:constr type="w" for="ch" forName="d3" refType="w" fact="0.231"/>
              <dgm:constr type="h" for="ch" forName="d3" refType="h" fact="0.325"/>
              <dgm:constr type="w" for="ch" forName="circle4" refType="w" fact="0.4667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324"/>
              <dgm:constr type="r" for="ch" forName="text4" refType="w"/>
              <dgm:constr type="ctrY" for="ch" forName="text4" refType="h" fact="0.547"/>
              <dgm:constr type="l" for="ch" forName="line4" refType="w" fact="0.625"/>
              <dgm:constr type="ctrY" for="ch" forName="line4" refType="ctrY" refFor="ch" refForName="text4"/>
              <dgm:constr type="w" for="ch" forName="line4" refType="w" fact="0.075"/>
              <dgm:constr type="h" for="ch" forName="line4"/>
              <dgm:constr type="l" for="ch" forName="d4" refType="w" fact="0.446"/>
              <dgm:constr type="b" for="ch" forName="d4" refType="h" fact="0.795"/>
              <dgm:constr type="w" for="ch" forName="d4" refType="w" fact="0.179"/>
              <dgm:constr type="h" for="ch" forName="d4" refType="h" fact="0.248"/>
              <dgm:constr type="w" for="ch" forName="circle5" refType="w" fact="0.6"/>
              <dgm:constr type="h" for="ch" forName="circle5" refType="w" refFor="ch" refForName="circle5"/>
              <dgm:constr type="ctrX" for="ch" forName="circle5" refType="ctrX" refFor="ch" refForName="circle1"/>
              <dgm:constr type="ctrY" for="ch" forName="circle5" refType="ctrY" refFor="ch" refForName="circle1"/>
              <dgm:constr type="w" for="ch" forName="text5" refType="w" fact="0.3"/>
              <dgm:constr type="h" for="ch" forName="text5" refType="h" fact="0.1324"/>
              <dgm:constr type="r" for="ch" forName="text5" refType="w"/>
              <dgm:constr type="ctrY" for="ch" forName="text5" refType="h" fact="0.68"/>
              <dgm:constr type="l" for="ch" forName="line5" refType="w" fact="0.625"/>
              <dgm:constr type="ctrY" for="ch" forName="line5" refType="ctrY" refFor="ch" refForName="text5"/>
              <dgm:constr type="w" for="ch" forName="line5" refType="w" fact="0.075"/>
              <dgm:constr type="h" for="ch" forName="line5"/>
              <dgm:constr type="l" for="ch" forName="d5" refType="w" fact="0.495"/>
              <dgm:constr type="b" for="ch" forName="d5" refType="h" fact="0.855"/>
              <dgm:constr type="w" for="ch" forName="d5" refType="w" fact="0.13"/>
              <dgm:constr type="h" for="ch" forName="d5" refType="h" fact="0.175"/>
            </dgm:constrLst>
          </dgm:if>
          <dgm:else name="Name9"/>
        </dgm:choose>
      </dgm:if>
      <dgm:else name="Name10">
        <dgm:choose name="Name11">
          <dgm:if name="Name12" axis="ch" ptType="node" func="cnt" op="equ" val="0">
            <dgm:constrLst/>
          </dgm:if>
          <dgm:if name="Name13" axis="ch" ptType="node" func="cnt" op="equ" val="1">
            <dgm:constrLst>
              <dgm:constr type="primFontSz" for="des" ptType="node" op="equ" val="65"/>
              <dgm:constr type="w" for="ch" forName="circle1" refType="w" fact="0.6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5"/>
              <dgm:constr type="h" for="ch" forName="d1" refType="h" fact="0.469"/>
            </dgm:constrLst>
          </dgm:if>
          <dgm:if name="Name14" axis="ch" ptType="node" func="cnt" op="equ" val="2">
            <dgm:constrLst>
              <dgm:constr type="primFontSz" for="des" ptType="node" op="equ" val="65"/>
              <dgm:constr type="w" for="ch" forName="circle1" refType="w" fact="0.2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5"/>
              <dgm:constr type="h" for="ch" forName="d1" refType="h" fact="0.469"/>
              <dgm:constr type="w" for="ch" forName="circle2" refType="w" fact="0.6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3125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55675"/>
              <dgm:constr type="b" for="ch" forName="d2" refType="h" fact="0.7975"/>
              <dgm:constr type="w" for="ch" forName="d2" refType="w" fact="0.1815"/>
              <dgm:constr type="h" for="ch" forName="d2" refType="h" fact="0.3283"/>
            </dgm:constrLst>
          </dgm:if>
          <dgm:if name="Name15" axis="ch" ptType="node" func="cnt" op="equ" val="3">
            <dgm:constrLst>
              <dgm:constr type="primFontSz" for="des" ptType="node" op="equ" val="65"/>
              <dgm:constr type="w" for="ch" forName="circle1" refType="w" fact="0.12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2187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"/>
              <dgm:constr type="h" for="ch" forName="d1" refType="h" fact="0.5155"/>
              <dgm:constr type="w" for="ch" forName="circle2" refType="w" fact="0.36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21875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14"/>
              <dgm:constr type="b" for="ch" forName="d2" refType="h" fact="0.72969"/>
              <dgm:constr type="w" for="ch" forName="d2" refType="w" fact="0.2387"/>
              <dgm:constr type="h" for="ch" forName="d2" refType="h" fact="0.4017"/>
              <dgm:constr type="w" for="ch" forName="circle3" refType="w" fact="0.6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21875"/>
              <dgm:constr type="l" for="ch" forName="text3"/>
              <dgm:constr type="t" for="ch" forName="text3" refType="b" refFor="ch" refForName="text2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52825"/>
              <dgm:constr type="b" for="ch" forName="d3" refType="h" fact="0.83375"/>
              <dgm:constr type="w" for="ch" forName="d3" refType="w" fact="0.1527"/>
              <dgm:constr type="h" for="ch" forName="d3" refType="h" fact="0.287"/>
            </dgm:constrLst>
          </dgm:if>
          <dgm:if name="Name16" axis="ch" ptType="node" func="cnt" op="equ" val="4">
            <dgm:constrLst>
              <dgm:constr type="primFontSz" for="des" ptType="node" op="equ" val="65"/>
              <dgm:constr type="w" for="ch" forName="circle1" refType="w" fact="0.0857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17938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05"/>
              <dgm:constr type="b" for="ch" forName="d1" refType="h" fact="0.62"/>
              <dgm:constr type="w" for="ch" forName="d1" refType="w" fact="0.33"/>
              <dgm:constr type="h" for="ch" forName="d1" refType="h" fact="0.53"/>
              <dgm:constr type="w" for="ch" forName="circle2" refType="w" fact="0.2571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17938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3375"/>
              <dgm:constr type="b" for="ch" forName="d2" refType="h" fact="0.70438"/>
              <dgm:constr type="w" for="ch" forName="d2" refType="w" fact="0.2585"/>
              <dgm:constr type="h" for="ch" forName="d2" refType="h" fact="0.43525"/>
              <dgm:constr type="w" for="ch" forName="circle3" refType="w" fact="0.4285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7938"/>
              <dgm:constr type="l" for="ch" forName="text3"/>
              <dgm:constr type="t" for="ch" forName="text3" refType="b" refFor="ch" refForName="text2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5745"/>
              <dgm:constr type="b" for="ch" forName="d3" refType="h" fact="0.78031"/>
              <dgm:constr type="w" for="ch" forName="d3" refType="w" fact="0.1995"/>
              <dgm:constr type="h" for="ch" forName="d3" refType="h" fact="0.332"/>
              <dgm:constr type="w" for="ch" forName="circle4" refType="w" fact="0.6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7938"/>
              <dgm:constr type="l" for="ch" forName="text4"/>
              <dgm:constr type="t" for="ch" forName="text4" refType="b" refFor="ch" refForName="text3"/>
              <dgm:constr type="l" for="ch" forName="line4" refType="r" refFor="ch" refForName="text4"/>
              <dgm:constr type="ctrY" for="ch" forName="line4" refType="ctrY" refFor="ch" refForName="text4"/>
              <dgm:constr type="r" for="ch" forName="line4" refType="w" fact="0.375"/>
              <dgm:constr type="h" for="ch" forName="line4"/>
              <dgm:constr type="r" for="ch" forName="d4" refType="w" fact="0.51475"/>
              <dgm:constr type="b" for="ch" forName="d4" refType="h" fact="0.85594"/>
              <dgm:constr type="w" for="ch" forName="d4" refType="w" fact="0.1394"/>
              <dgm:constr type="h" for="ch" forName="d4" refType="h" fact="0.2282"/>
            </dgm:constrLst>
          </dgm:if>
          <dgm:if name="Name17" axis="ch" ptType="node" func="cnt" op="gte" val="5">
            <dgm:constrLst>
              <dgm:constr type="primFontSz" for="des" ptType="node" op="equ" val="65"/>
              <dgm:constr type="w" for="ch" forName="circle1" refType="w" fact="0.0667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1324"/>
              <dgm:constr type="l" for="ch" forName="text1"/>
              <dgm:constr type="ctrY" for="ch" forName="text1" refType="h" fact="0.13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5"/>
              <dgm:constr type="h" for="ch" forName="d1" refType="h" fact="0.495"/>
              <dgm:constr type="w" for="ch" forName="circle2" refType="w" fact="0.2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1324"/>
              <dgm:constr type="l" for="ch" forName="text2"/>
              <dgm:constr type="ctrY" for="ch" forName="text2" refType="h" fact="0.27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502"/>
              <dgm:constr type="b" for="ch" forName="d2" refType="h" fact="0.682"/>
              <dgm:constr type="w" for="ch" forName="d2" refType="w" fact="0.275"/>
              <dgm:constr type="h" for="ch" forName="d2" refType="h" fact="0.41215"/>
              <dgm:constr type="w" for="ch" forName="circle3" refType="w" fact="0.3334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324"/>
              <dgm:constr type="l" for="ch" forName="text3"/>
              <dgm:constr type="ctrY" for="ch" forName="text3" refType="h" fact="0.41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606"/>
              <dgm:constr type="b" for="ch" forName="d3" refType="h" fact="0.735"/>
              <dgm:constr type="w" for="ch" forName="d3" refType="w" fact="0.231"/>
              <dgm:constr type="h" for="ch" forName="d3" refType="h" fact="0.325"/>
              <dgm:constr type="w" for="ch" forName="circle4" refType="w" fact="0.4667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324"/>
              <dgm:constr type="l" for="ch" forName="text4"/>
              <dgm:constr type="ctrY" for="ch" forName="text4" refType="h" fact="0.547"/>
              <dgm:constr type="l" for="ch" forName="line4" refType="r" refFor="ch" refForName="text4"/>
              <dgm:constr type="ctrY" for="ch" forName="line4" refType="ctrY" refFor="ch" refForName="text4"/>
              <dgm:constr type="r" for="ch" forName="line4" refType="w" fact="0.375"/>
              <dgm:constr type="h" for="ch" forName="line4"/>
              <dgm:constr type="r" for="ch" forName="d4" refType="w" fact="0.554"/>
              <dgm:constr type="b" for="ch" forName="d4" refType="h" fact="0.795"/>
              <dgm:constr type="w" for="ch" forName="d4" refType="w" fact="0.179"/>
              <dgm:constr type="h" for="ch" forName="d4" refType="h" fact="0.248"/>
              <dgm:constr type="w" for="ch" forName="circle5" refType="w" fact="0.6"/>
              <dgm:constr type="h" for="ch" forName="circle5" refType="w" refFor="ch" refForName="circle5"/>
              <dgm:constr type="ctrX" for="ch" forName="circle5" refType="ctrX" refFor="ch" refForName="circle1"/>
              <dgm:constr type="ctrY" for="ch" forName="circle5" refType="ctrY" refFor="ch" refForName="circle1"/>
              <dgm:constr type="w" for="ch" forName="text5" refType="w" fact="0.3"/>
              <dgm:constr type="h" for="ch" forName="text5" refType="h" fact="0.1324"/>
              <dgm:constr type="l" for="ch" forName="text5"/>
              <dgm:constr type="ctrY" for="ch" forName="text5" refType="h" fact="0.68"/>
              <dgm:constr type="l" for="ch" forName="line5" refType="r" refFor="ch" refForName="text5"/>
              <dgm:constr type="ctrY" for="ch" forName="line5" refType="ctrY" refFor="ch" refForName="text5"/>
              <dgm:constr type="r" for="ch" forName="line5" refType="w" fact="0.375"/>
              <dgm:constr type="h" for="ch" forName="line5"/>
              <dgm:constr type="r" for="ch" forName="d5" refType="w" fact="0.505"/>
              <dgm:constr type="b" for="ch" forName="d5" refType="h" fact="0.855"/>
              <dgm:constr type="w" for="ch" forName="d5" refType="w" fact="0.13"/>
              <dgm:constr type="h" for="ch" forName="d5" refType="h" fact="0.175"/>
            </dgm:constrLst>
          </dgm:if>
          <dgm:else name="Name18"/>
        </dgm:choose>
      </dgm:else>
    </dgm:choose>
    <dgm:ruleLst/>
    <dgm:forEach name="Name19" axis="ch" ptType="node" cnt="1">
      <dgm:layoutNode name="circle1" styleLbl="l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text1" styleLbl="revTx">
        <dgm:varLst>
          <dgm:bulletEnabled val="1"/>
        </dgm:varLst>
        <dgm:choose name="Name20">
          <dgm:if name="Name21" func="var" arg="dir" op="equ" val="norm">
            <dgm:choose name="Name22">
              <dgm:if name="Name23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24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25">
            <dgm:choose name="Name26">
              <dgm:if name="Name27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28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29">
          <dgm:if name="Name30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31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1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1" styleLbl="callout">
        <dgm:alg type="sp"/>
        <dgm:choose name="Name32">
          <dgm:if name="Name33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34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35" axis="ch" ptType="node" st="2" cnt="1">
      <dgm:layoutNode name="circle2" styleLbl="lnNode1">
        <dgm:alg type="sp"/>
        <dgm:shape xmlns:r="http://schemas.openxmlformats.org/officeDocument/2006/relationships" type="ellipse" r:blip="" zOrderOff="-5">
          <dgm:adjLst/>
        </dgm:shape>
        <dgm:presOf/>
        <dgm:constrLst/>
        <dgm:ruleLst/>
      </dgm:layoutNode>
      <dgm:layoutNode name="text2" styleLbl="revTx">
        <dgm:varLst>
          <dgm:bulletEnabled val="1"/>
        </dgm:varLst>
        <dgm:choose name="Name36">
          <dgm:if name="Name37" func="var" arg="dir" op="equ" val="norm">
            <dgm:choose name="Name38">
              <dgm:if name="Name39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40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41">
            <dgm:choose name="Name42">
              <dgm:if name="Name43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44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45">
          <dgm:if name="Name46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47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2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2" styleLbl="callout">
        <dgm:alg type="sp"/>
        <dgm:choose name="Name48">
          <dgm:if name="Name49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50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51" axis="ch" ptType="node" st="3" cnt="1">
      <dgm:layoutNode name="circle3" styleLbl="lnNode1">
        <dgm:alg type="sp"/>
        <dgm:shape xmlns:r="http://schemas.openxmlformats.org/officeDocument/2006/relationships" type="ellipse" r:blip="" zOrderOff="-10">
          <dgm:adjLst/>
        </dgm:shape>
        <dgm:presOf/>
        <dgm:constrLst/>
        <dgm:ruleLst/>
      </dgm:layoutNode>
      <dgm:layoutNode name="text3" styleLbl="revTx">
        <dgm:varLst>
          <dgm:bulletEnabled val="1"/>
        </dgm:varLst>
        <dgm:choose name="Name52">
          <dgm:if name="Name53" func="var" arg="dir" op="equ" val="norm">
            <dgm:choose name="Name54">
              <dgm:if name="Name55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56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57">
            <dgm:choose name="Name58">
              <dgm:if name="Name59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60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61">
          <dgm:if name="Name62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63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3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3" styleLbl="callout">
        <dgm:alg type="sp"/>
        <dgm:choose name="Name64">
          <dgm:if name="Name65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66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67" axis="ch" ptType="node" st="4" cnt="1">
      <dgm:layoutNode name="circle4" styleLbl="lnNode1">
        <dgm:alg type="sp"/>
        <dgm:shape xmlns:r="http://schemas.openxmlformats.org/officeDocument/2006/relationships" type="ellipse" r:blip="" zOrderOff="-15">
          <dgm:adjLst/>
        </dgm:shape>
        <dgm:presOf/>
        <dgm:constrLst/>
        <dgm:ruleLst/>
      </dgm:layoutNode>
      <dgm:layoutNode name="text4" styleLbl="revTx">
        <dgm:varLst>
          <dgm:bulletEnabled val="1"/>
        </dgm:varLst>
        <dgm:choose name="Name68">
          <dgm:if name="Name69" func="var" arg="dir" op="equ" val="norm">
            <dgm:choose name="Name70">
              <dgm:if name="Name71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2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73">
            <dgm:choose name="Name74">
              <dgm:if name="Name75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6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77">
          <dgm:if name="Name78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79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4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4" styleLbl="callout">
        <dgm:alg type="sp"/>
        <dgm:choose name="Name80">
          <dgm:if name="Name81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82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83" axis="ch" ptType="node" st="5" cnt="1">
      <dgm:layoutNode name="circle5" styleLbl="lnNode1">
        <dgm:alg type="sp"/>
        <dgm:shape xmlns:r="http://schemas.openxmlformats.org/officeDocument/2006/relationships" type="ellipse" r:blip="" zOrderOff="-20">
          <dgm:adjLst/>
        </dgm:shape>
        <dgm:presOf/>
        <dgm:constrLst/>
        <dgm:ruleLst/>
      </dgm:layoutNode>
      <dgm:layoutNode name="text5" styleLbl="revTx">
        <dgm:varLst>
          <dgm:bulletEnabled val="1"/>
        </dgm:varLst>
        <dgm:choose name="Name84">
          <dgm:if name="Name85" func="var" arg="dir" op="equ" val="norm">
            <dgm:choose name="Name86">
              <dgm:if name="Name87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88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89">
            <dgm:choose name="Name90">
              <dgm:if name="Name91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92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93">
          <dgm:if name="Name94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95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5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5" styleLbl="callout">
        <dgm:alg type="sp"/>
        <dgm:choose name="Name96">
          <dgm:if name="Name97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98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CE00D-D323-4E7C-8DC5-E58A7E8A6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9</Pages>
  <Words>2234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user</cp:lastModifiedBy>
  <cp:revision>13</cp:revision>
  <cp:lastPrinted>2024-12-04T14:29:00Z</cp:lastPrinted>
  <dcterms:created xsi:type="dcterms:W3CDTF">2026-06-09T08:14:00Z</dcterms:created>
  <dcterms:modified xsi:type="dcterms:W3CDTF">2026-07-16T14:14:00Z</dcterms:modified>
</cp:coreProperties>
</file>