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CC" w:rsidRDefault="002C51CC" w:rsidP="002C51CC">
      <w:pPr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2C51CC" w:rsidRDefault="002C51CC" w:rsidP="002C51CC">
      <w:pPr>
        <w:ind w:left="0" w:firstLine="0"/>
        <w:rPr>
          <w:rFonts w:ascii="Times New Roman" w:hAnsi="Times New Roman" w:cs="Times New Roman"/>
          <w:sz w:val="30"/>
          <w:szCs w:val="30"/>
        </w:rPr>
      </w:pPr>
    </w:p>
    <w:p w:rsidR="002C51CC" w:rsidRDefault="002C51CC" w:rsidP="002C51CC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ОБЪЯВЛЕНИЕ</w:t>
      </w:r>
    </w:p>
    <w:p w:rsidR="002C51CC" w:rsidRDefault="002C51CC" w:rsidP="002C51CC">
      <w:pPr>
        <w:pStyle w:val="newncpi"/>
        <w:rPr>
          <w:b/>
          <w:sz w:val="30"/>
          <w:szCs w:val="30"/>
        </w:rPr>
      </w:pPr>
    </w:p>
    <w:p w:rsidR="002C51CC" w:rsidRDefault="002C51CC" w:rsidP="002C51CC">
      <w:pPr>
        <w:pStyle w:val="newncpi"/>
        <w:rPr>
          <w:b/>
          <w:sz w:val="30"/>
          <w:szCs w:val="30"/>
        </w:rPr>
      </w:pPr>
      <w:bookmarkStart w:id="0" w:name="_GoBack"/>
      <w:proofErr w:type="spellStart"/>
      <w:r>
        <w:rPr>
          <w:b/>
          <w:sz w:val="30"/>
          <w:szCs w:val="30"/>
        </w:rPr>
        <w:t>Покрашевский</w:t>
      </w:r>
      <w:proofErr w:type="spellEnd"/>
      <w:r>
        <w:rPr>
          <w:b/>
          <w:sz w:val="30"/>
          <w:szCs w:val="30"/>
        </w:rPr>
        <w:t xml:space="preserve"> сельский исполнительный комитет продает жилой дом, расположенный в деревне </w:t>
      </w:r>
      <w:proofErr w:type="spellStart"/>
      <w:r>
        <w:rPr>
          <w:b/>
          <w:sz w:val="30"/>
          <w:szCs w:val="30"/>
        </w:rPr>
        <w:t>Ануфровичи</w:t>
      </w:r>
      <w:proofErr w:type="spellEnd"/>
      <w:r>
        <w:rPr>
          <w:b/>
          <w:sz w:val="30"/>
          <w:szCs w:val="30"/>
        </w:rPr>
        <w:t xml:space="preserve">, Слуцкого района Минской области, по </w:t>
      </w:r>
      <w:proofErr w:type="spellStart"/>
      <w:r>
        <w:rPr>
          <w:b/>
          <w:sz w:val="30"/>
          <w:szCs w:val="30"/>
        </w:rPr>
        <w:t>ул.Центральная</w:t>
      </w:r>
      <w:proofErr w:type="spellEnd"/>
      <w:r>
        <w:rPr>
          <w:b/>
          <w:sz w:val="30"/>
          <w:szCs w:val="30"/>
        </w:rPr>
        <w:t>, № 108.</w:t>
      </w:r>
    </w:p>
    <w:bookmarkEnd w:id="0"/>
    <w:p w:rsidR="002C51CC" w:rsidRDefault="002C51CC" w:rsidP="002C51CC">
      <w:pPr>
        <w:pStyle w:val="newncpi"/>
        <w:rPr>
          <w:sz w:val="30"/>
          <w:szCs w:val="30"/>
        </w:rPr>
      </w:pPr>
      <w:r>
        <w:rPr>
          <w:sz w:val="30"/>
          <w:szCs w:val="30"/>
        </w:rPr>
        <w:t>Жилой дом расположен на земельном участке, площадью 0,1974 га.</w:t>
      </w:r>
    </w:p>
    <w:p w:rsidR="002C51CC" w:rsidRDefault="002C51CC" w:rsidP="002C51CC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Жилой дом, год постройки – 1958, с инвентарным номером                   № 640/С-7844, одноэтажный, бревно, количество комнат - 2, общая площадь жилых помещений – 34,7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 xml:space="preserve">., жилая площадь – 31,0 </w:t>
      </w:r>
      <w:proofErr w:type="spellStart"/>
      <w:r>
        <w:rPr>
          <w:sz w:val="30"/>
          <w:szCs w:val="30"/>
        </w:rPr>
        <w:t>кв.м</w:t>
      </w:r>
      <w:proofErr w:type="spellEnd"/>
      <w:r>
        <w:rPr>
          <w:sz w:val="30"/>
          <w:szCs w:val="30"/>
        </w:rPr>
        <w:t>, со степенью износа на 11.11.2023 год: жилой дом – 75%, отопление – нет, с составными частями и принадлежностями: сени (степень износа 80%), сарай (99%), сарай (90%), колодец (80%), уборная (98%).</w:t>
      </w:r>
    </w:p>
    <w:p w:rsidR="002C51CC" w:rsidRDefault="002C51CC" w:rsidP="002C51CC">
      <w:pPr>
        <w:pStyle w:val="newncpi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Цена продажи – 3 199,60 (три тысячи сто девяносто девять) белорусских рублей 60 копеек.</w:t>
      </w:r>
    </w:p>
    <w:p w:rsidR="002C51CC" w:rsidRDefault="002C51CC" w:rsidP="002C51CC">
      <w:pPr>
        <w:pStyle w:val="newncpi"/>
        <w:ind w:firstLine="0"/>
        <w:rPr>
          <w:rFonts w:eastAsia="Times New Roman"/>
          <w:u w:val="single"/>
        </w:rPr>
      </w:pPr>
      <w:r>
        <w:rPr>
          <w:rFonts w:eastAsia="Times New Roman"/>
          <w:u w:val="single"/>
        </w:rPr>
        <w:t>Покупателем дополнительно возмещаются расходы, связанные с проведением оценки рыночной стоимости пустующего жилого дома, опубликованием информации о прямой продаже пустующего жилого дома. Размер затрат, подлежащих возмещению, должен включать затраты по ранее осуществляемым продажам пустующего жилого дома.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 xml:space="preserve">Претендентом на покупку жилого дома до истечения 30 календарных дней со дня опубликования сведений о его прямой продаже представляются лично либо через своего представителя в </w:t>
      </w:r>
      <w:proofErr w:type="spellStart"/>
      <w:r>
        <w:rPr>
          <w:rFonts w:eastAsia="Times New Roman"/>
        </w:rPr>
        <w:t>Покрашевский</w:t>
      </w:r>
      <w:proofErr w:type="spellEnd"/>
      <w:r>
        <w:rPr>
          <w:rFonts w:eastAsia="Times New Roman"/>
        </w:rPr>
        <w:t xml:space="preserve"> сельский исполнительный комитет следующие документы: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>заявка на покупку пустующего жилого дома по форме, установленной Государственным комитетом по имуществу;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>гражданином - копия документа, удостоверяющего личность, без нотариального засвидетельствования;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>представителем гражданина - доверенность;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lastRenderedPageBreak/>
        <w:t>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>В случае поступления двух заявок от претендентов на покупку указанного одноквартирного жилого дома, его продажа будет осуществляться по результатам аукциона.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>Покупателю по его письменному заявлению может предоставляться рассрочка оплаты пустующего жилого дома на срок до трех лет со дня подписания договора купли-продажи равными долями без индексации платежей. Покупатель вправе исполнить обязательство по оплате приобретенного пустующего жилого дома досрочно.</w:t>
      </w:r>
    </w:p>
    <w:p w:rsidR="002C51CC" w:rsidRDefault="002C51CC" w:rsidP="002C51CC">
      <w:pPr>
        <w:pStyle w:val="newncpi"/>
        <w:rPr>
          <w:rFonts w:eastAsia="Times New Roman"/>
        </w:rPr>
      </w:pPr>
      <w:r>
        <w:rPr>
          <w:rFonts w:eastAsia="Times New Roman"/>
        </w:rPr>
        <w:t xml:space="preserve">Средства, полученные от отчуждения пустующего жилого дома, перечисляются в бюджет </w:t>
      </w:r>
      <w:proofErr w:type="spellStart"/>
      <w:r>
        <w:rPr>
          <w:rFonts w:eastAsia="Times New Roman"/>
        </w:rPr>
        <w:t>Покрашевского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сельисполкома</w:t>
      </w:r>
      <w:proofErr w:type="spellEnd"/>
      <w:r>
        <w:rPr>
          <w:rFonts w:eastAsia="Times New Roman"/>
        </w:rPr>
        <w:t>.</w:t>
      </w:r>
    </w:p>
    <w:p w:rsidR="002C51CC" w:rsidRDefault="002C51CC" w:rsidP="002C51CC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Для покупки дома обращаться в </w:t>
      </w:r>
      <w:proofErr w:type="spellStart"/>
      <w:r>
        <w:rPr>
          <w:b/>
          <w:sz w:val="30"/>
          <w:szCs w:val="30"/>
        </w:rPr>
        <w:t>Покрашевский</w:t>
      </w:r>
      <w:proofErr w:type="spellEnd"/>
      <w:r>
        <w:rPr>
          <w:b/>
          <w:sz w:val="30"/>
          <w:szCs w:val="30"/>
        </w:rPr>
        <w:t xml:space="preserve"> сельский исполнительный комитет по адресу: ул. Губина А.М., д. 43, 223649, </w:t>
      </w:r>
    </w:p>
    <w:p w:rsidR="002C51CC" w:rsidRDefault="002C51CC" w:rsidP="002C51CC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д. </w:t>
      </w:r>
      <w:proofErr w:type="spellStart"/>
      <w:r>
        <w:rPr>
          <w:b/>
          <w:sz w:val="30"/>
          <w:szCs w:val="30"/>
        </w:rPr>
        <w:t>Покрашево</w:t>
      </w:r>
      <w:proofErr w:type="spellEnd"/>
      <w:r>
        <w:rPr>
          <w:b/>
          <w:sz w:val="30"/>
          <w:szCs w:val="30"/>
        </w:rPr>
        <w:t>, Слуцкого района, Минской области.</w:t>
      </w:r>
    </w:p>
    <w:p w:rsidR="002C51CC" w:rsidRDefault="002C51CC" w:rsidP="002C51CC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Контактные телефоны: </w:t>
      </w:r>
    </w:p>
    <w:p w:rsidR="002C51CC" w:rsidRDefault="002C51CC" w:rsidP="002C51CC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8(01795)92266</w:t>
      </w:r>
    </w:p>
    <w:p w:rsidR="002C51CC" w:rsidRDefault="002C51CC" w:rsidP="002C51CC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8(01795)34331,</w:t>
      </w:r>
    </w:p>
    <w:p w:rsidR="002C51CC" w:rsidRDefault="002C51CC" w:rsidP="002C51CC">
      <w:pPr>
        <w:pStyle w:val="newncpi"/>
        <w:rPr>
          <w:b/>
          <w:sz w:val="30"/>
          <w:szCs w:val="30"/>
        </w:rPr>
      </w:pPr>
      <w:r>
        <w:rPr>
          <w:b/>
          <w:sz w:val="30"/>
          <w:szCs w:val="30"/>
        </w:rPr>
        <w:t>8(029)8499410.</w:t>
      </w:r>
    </w:p>
    <w:p w:rsidR="002C51CC" w:rsidRDefault="002C51CC" w:rsidP="002C51CC"/>
    <w:p w:rsidR="002C51CC" w:rsidRDefault="002C51CC" w:rsidP="002C51CC"/>
    <w:p w:rsidR="002C51CC" w:rsidRPr="00600EC3" w:rsidRDefault="002C51CC" w:rsidP="002C51CC">
      <w:pPr>
        <w:ind w:left="0" w:firstLine="0"/>
        <w:rPr>
          <w:rFonts w:ascii="Times New Roman" w:hAnsi="Times New Roman" w:cs="Times New Roman"/>
          <w:sz w:val="30"/>
          <w:szCs w:val="30"/>
        </w:rPr>
      </w:pPr>
    </w:p>
    <w:sectPr w:rsidR="002C51CC" w:rsidRPr="00600EC3" w:rsidSect="00600E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3"/>
    <w:rsid w:val="000C5FF2"/>
    <w:rsid w:val="0015457B"/>
    <w:rsid w:val="002C51CC"/>
    <w:rsid w:val="00600EC3"/>
    <w:rsid w:val="00831B4B"/>
    <w:rsid w:val="008E16EE"/>
    <w:rsid w:val="008E2E53"/>
    <w:rsid w:val="00A0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A9E6"/>
  <w15:chartTrackingRefBased/>
  <w15:docId w15:val="{7412465C-956C-4155-8006-708C14DC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right="113" w:firstLine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00EC3"/>
    <w:rPr>
      <w:color w:val="0000FF"/>
      <w:u w:val="single"/>
    </w:rPr>
  </w:style>
  <w:style w:type="paragraph" w:customStyle="1" w:styleId="titleu">
    <w:name w:val="titleu"/>
    <w:basedOn w:val="a"/>
    <w:rsid w:val="00600EC3"/>
    <w:pPr>
      <w:spacing w:before="240" w:after="240"/>
      <w:ind w:left="0" w:right="0" w:firstLine="0"/>
      <w:jc w:val="left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B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4B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2C51CC"/>
    <w:pPr>
      <w:ind w:left="0" w:right="0"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Покрашево</dc:creator>
  <cp:keywords/>
  <dc:description/>
  <cp:lastModifiedBy>Пользователь Windows</cp:lastModifiedBy>
  <cp:revision>3</cp:revision>
  <cp:lastPrinted>2023-04-11T07:28:00Z</cp:lastPrinted>
  <dcterms:created xsi:type="dcterms:W3CDTF">2024-07-25T09:07:00Z</dcterms:created>
  <dcterms:modified xsi:type="dcterms:W3CDTF">2024-07-25T09:16:00Z</dcterms:modified>
</cp:coreProperties>
</file>