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80" w:rsidRDefault="00C7608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76080" w:rsidRDefault="00C76080">
      <w:pPr>
        <w:pStyle w:val="newncpi"/>
        <w:ind w:firstLine="0"/>
        <w:jc w:val="center"/>
      </w:pPr>
      <w:r>
        <w:rPr>
          <w:rStyle w:val="datepr"/>
        </w:rPr>
        <w:t>15 октября 2010 г.</w:t>
      </w:r>
      <w:r>
        <w:rPr>
          <w:rStyle w:val="number"/>
        </w:rPr>
        <w:t xml:space="preserve"> № 144</w:t>
      </w:r>
    </w:p>
    <w:p w:rsidR="00C76080" w:rsidRDefault="00C76080">
      <w:pPr>
        <w:pStyle w:val="title"/>
      </w:pPr>
      <w:r>
        <w:t>Об установлении перечня легких видов работ, которые могут выполнять лица в возрасте от четырнадцати до шестнадцати лет</w:t>
      </w:r>
    </w:p>
    <w:p w:rsidR="00C76080" w:rsidRDefault="00C76080">
      <w:pPr>
        <w:pStyle w:val="changei"/>
      </w:pPr>
      <w:r>
        <w:t>Изменения и дополнения: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26 мая 2011 г. № 35 (зарегистрировано в Национальном реестре - № 8/23787 от 17.06.2011 г.) &lt;W21123787&gt;;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8 мая 2013 г. № 37 (зарегистрировано в Национальном реестре - № 8/27563 от 29.05.2013 г.) &lt;W21327563&gt;;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27 июня 2014 г. № 53 (зарегистрировано в Национальном реестре - № 8/28907 от 22.07.2014 г.) &lt;W21428907&gt;;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20 января 2020 г. № 5 (зарегистрировано в Национальном реестре - № 8/35097 от 20.02.2020 г.) &lt;W22035097&gt;;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23 августа 2022 г. № 50 (зарегистрировано в Национальном реестре - № 8/38674 от 07.09.2022 г.) &lt;W22238674&gt;;</w:t>
      </w:r>
    </w:p>
    <w:p w:rsidR="00C76080" w:rsidRDefault="00C76080">
      <w:pPr>
        <w:pStyle w:val="changeadd"/>
      </w:pPr>
      <w:r>
        <w:t>Постановление Министерства труда и социальной защиты Республики Беларусь от 21 марта 2025 г. № 18 (зарегистрировано в Национальном реестре - № 8/43153 от 08.04.2025 г.) &lt;W22543153&gt;</w:t>
      </w:r>
    </w:p>
    <w:p w:rsidR="00C76080" w:rsidRDefault="00C76080">
      <w:pPr>
        <w:pStyle w:val="newncpi"/>
      </w:pPr>
      <w:r>
        <w:t> </w:t>
      </w:r>
    </w:p>
    <w:p w:rsidR="00C76080" w:rsidRDefault="00C76080">
      <w:pPr>
        <w:pStyle w:val="newncpi"/>
      </w:pPr>
      <w:r>
        <w:t>На основании части третьей статьи 272 Трудового кодекса Республики Беларусь и абзаца первого 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C76080" w:rsidRDefault="00C76080">
      <w:pPr>
        <w:pStyle w:val="point"/>
      </w:pPr>
      <w:r>
        <w:t>1. Установить перечень легких видов работ, которые могут выполнять лица в возрасте от четырнадцати до шестнадцати лет, согласно приложению.</w:t>
      </w:r>
    </w:p>
    <w:p w:rsidR="00C76080" w:rsidRDefault="00C76080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76080" w:rsidRDefault="00C760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760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6080" w:rsidRDefault="00C7608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6080" w:rsidRDefault="00C76080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C76080" w:rsidRDefault="00C76080">
      <w:pPr>
        <w:pStyle w:val="newncpi"/>
      </w:pPr>
      <w:r>
        <w:t> </w:t>
      </w:r>
    </w:p>
    <w:tbl>
      <w:tblPr>
        <w:tblW w:w="35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780"/>
      </w:tblGrid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В.М.Белохвостов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В.И.Жарко</w:t>
            </w:r>
          </w:p>
          <w:p w:rsidR="00C76080" w:rsidRDefault="00C76080">
            <w:pPr>
              <w:pStyle w:val="agreedate"/>
            </w:pPr>
            <w:r>
              <w:t>12.10.2010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информации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Л.С.Ананич</w:t>
            </w:r>
          </w:p>
          <w:p w:rsidR="00C76080" w:rsidRDefault="00C76080">
            <w:pPr>
              <w:pStyle w:val="agreedate"/>
            </w:pPr>
            <w:r>
              <w:t>14.10.2010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П.П.Латушко</w:t>
            </w:r>
          </w:p>
          <w:p w:rsidR="00C76080" w:rsidRDefault="00C76080">
            <w:pPr>
              <w:pStyle w:val="agreedate"/>
            </w:pPr>
            <w:r>
              <w:t>14.10.2010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лесного хозяйства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Ф.Д.Лисица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Министр природных ресурсов</w:t>
            </w:r>
            <w:r>
              <w:br/>
              <w:t xml:space="preserve">и охраны окружающей среды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В.Г.Цалко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 xml:space="preserve">Министр промышленности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А.М.Радевич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Министр связи и информатизации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Н.П.Пантелей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Министр сельского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М.И.Русый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 xml:space="preserve">Министр спорта и туризма 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О.Л.Качан</w:t>
            </w:r>
          </w:p>
          <w:p w:rsidR="00C76080" w:rsidRDefault="00C76080">
            <w:pPr>
              <w:pStyle w:val="agreedate"/>
            </w:pPr>
            <w:r>
              <w:t>11.10.2010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  <w:tr w:rsidR="00C76080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СОГЛАСОВАНО</w:t>
            </w:r>
          </w:p>
          <w:p w:rsidR="00C76080" w:rsidRDefault="00C76080">
            <w:pPr>
              <w:pStyle w:val="agree"/>
            </w:pPr>
            <w:r>
              <w:t>Исполняющий обязанности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C76080" w:rsidRDefault="00C76080">
            <w:pPr>
              <w:pStyle w:val="agreefio"/>
            </w:pPr>
            <w:r>
              <w:t>В.Л.Драгун</w:t>
            </w:r>
          </w:p>
          <w:p w:rsidR="00C76080" w:rsidRDefault="00C76080">
            <w:pPr>
              <w:pStyle w:val="agreedate"/>
            </w:pPr>
            <w:r>
              <w:t>12.10.2010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gree"/>
            </w:pPr>
            <w:r>
              <w:t> </w:t>
            </w:r>
          </w:p>
        </w:tc>
      </w:tr>
    </w:tbl>
    <w:p w:rsidR="00C76080" w:rsidRDefault="00C760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6"/>
      </w:tblGrid>
      <w:tr w:rsidR="00C76080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6080" w:rsidRDefault="00C76080">
            <w:pPr>
              <w:pStyle w:val="append1"/>
            </w:pPr>
            <w:r>
              <w:t>Приложение</w:t>
            </w:r>
          </w:p>
          <w:p w:rsidR="00C76080" w:rsidRDefault="00C7608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15.10.2010 № 144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C76080" w:rsidRDefault="00C76080">
            <w:pPr>
              <w:pStyle w:val="append"/>
            </w:pPr>
            <w:r>
              <w:t>27.06.2014 № 53)</w:t>
            </w:r>
          </w:p>
        </w:tc>
      </w:tr>
    </w:tbl>
    <w:p w:rsidR="00C76080" w:rsidRDefault="00C76080">
      <w:pPr>
        <w:pStyle w:val="titlep"/>
        <w:jc w:val="left"/>
      </w:pPr>
      <w:r>
        <w:t>ПЕРЕЧЕНЬ</w:t>
      </w:r>
      <w:r>
        <w:br/>
        <w:t>легких видов работ, которые могут выполнять лица в возрасте от четырнадцати до шестнадцати лет</w:t>
      </w:r>
    </w:p>
    <w:p w:rsidR="00C76080" w:rsidRDefault="00C76080">
      <w:pPr>
        <w:pStyle w:val="point"/>
      </w:pPr>
      <w:r>
        <w:t>1. Сельскохозяйственные работы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C76080" w:rsidRDefault="00C76080">
      <w:pPr>
        <w:pStyle w:val="point"/>
      </w:pPr>
      <w:r>
        <w:t>2. Работы в лесном хозяйстве и по озеленению городских территорий,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C76080" w:rsidRDefault="00C76080">
      <w:pPr>
        <w:pStyle w:val="point"/>
      </w:pPr>
      <w:r>
        <w:lastRenderedPageBreak/>
        <w:t>3. Выполнение видов работ, освоенных в учебно-производственных мастерских учреждений образования, реализующих программы профессионально-технического, среднего специального, общего среднего образования, а также объединениях по интересам в учреждениях образования и иных организациях, которым в соответствии с законодательством предоставлено право осуществлять образовательную деятельность, реализующих программы дополнительного образования детей и молодежи, дополнительного образования одаренных детей и молодежи.</w:t>
      </w:r>
    </w:p>
    <w:p w:rsidR="00C76080" w:rsidRDefault="00C76080">
      <w:pPr>
        <w:pStyle w:val="point"/>
      </w:pPr>
      <w:r>
        <w:t>4. Работы по оказанию услуг по уборке территорий и помещений (за исключением производственных) без использования дезинфицирующих средств.</w:t>
      </w:r>
    </w:p>
    <w:p w:rsidR="00C76080" w:rsidRDefault="00C76080">
      <w:pPr>
        <w:pStyle w:val="point"/>
      </w:pPr>
      <w:r>
        <w:t>5. Работа в пунктах проката.</w:t>
      </w:r>
    </w:p>
    <w:p w:rsidR="00C76080" w:rsidRDefault="00C76080">
      <w:pPr>
        <w:pStyle w:val="point"/>
      </w:pPr>
      <w:r>
        <w:t xml:space="preserve">6. Участие в </w:t>
      </w:r>
      <w:proofErr w:type="gramStart"/>
      <w:r>
        <w:t>анимационных программах</w:t>
      </w:r>
      <w:proofErr w:type="gramEnd"/>
      <w:r>
        <w:t xml:space="preserve"> и работа в качестве артистического персонала.</w:t>
      </w:r>
    </w:p>
    <w:p w:rsidR="00C76080" w:rsidRDefault="00C76080">
      <w:pPr>
        <w:pStyle w:val="point"/>
      </w:pPr>
      <w:r>
        <w:t>7. Работы по обеспечению документирования и организации работы с документами, работа с использованием персонального компьютера, в том числе набор и оформление текстов, создание электронных презентаций и таблиц, разработка и оформление веб-сайтов, образовательных, игровых компьютерных программ.</w:t>
      </w:r>
    </w:p>
    <w:p w:rsidR="00C76080" w:rsidRDefault="00C76080">
      <w:pPr>
        <w:pStyle w:val="point"/>
      </w:pPr>
      <w:r>
        <w:t>8. Работа в средствах массовой информации по подготовке статей, выступлений и фоторепортажей, ведение теле- и радиопередач и участие в них.</w:t>
      </w:r>
    </w:p>
    <w:p w:rsidR="00C76080" w:rsidRDefault="00C76080">
      <w:pPr>
        <w:pStyle w:val="point"/>
      </w:pPr>
      <w:r>
        <w:t>9. Строительные, ремонтно-строительные и реставрационные работы, не связанные с эксплуатацией оборудования, машин и механизмов, применением электромеханического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токсичные вещества, подъемом на высоту, при обеспечении соблюдения установленных норм подъема и перемещения тяжестей вручную.</w:t>
      </w:r>
    </w:p>
    <w:p w:rsidR="00C76080" w:rsidRDefault="00C76080">
      <w:pPr>
        <w:pStyle w:val="point"/>
      </w:pPr>
      <w:r>
        <w:t>10. Прием и выдача одежды в гардеробе.</w:t>
      </w:r>
    </w:p>
    <w:p w:rsidR="00C76080" w:rsidRDefault="00C76080">
      <w:pPr>
        <w:pStyle w:val="point"/>
      </w:pPr>
      <w:r>
        <w:t>11. 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C76080" w:rsidRDefault="00C76080">
      <w:pPr>
        <w:pStyle w:val="point"/>
      </w:pPr>
      <w:r>
        <w:t>12. Участие в мероприятиях модельной деятельности: кастинг, позирование, фото-, видеосъемка, дефиле, примерка, репетиция, демонстрация, предпоказ и показ одежды (причесок, аксессуаров и другого), эксперименты по созданию новых моделей одежды (моделей причесок, аксессуаров).</w:t>
      </w:r>
    </w:p>
    <w:p w:rsidR="00C76080" w:rsidRDefault="00C76080">
      <w:pPr>
        <w:pStyle w:val="point"/>
      </w:pPr>
      <w:r>
        <w:t>13. Взвешивание на весах, комплектование, сортировка, упаковка товаров и комплектующих изделий, сортировка и ремонт тары, укладка на полки, установка ценников на товары, контроль сроков годности пищевой продукции.</w:t>
      </w:r>
    </w:p>
    <w:p w:rsidR="00C76080" w:rsidRDefault="00C76080">
      <w:pPr>
        <w:pStyle w:val="point"/>
      </w:pPr>
      <w:r>
        <w:t>14. Сервировка столов, прием заказов и подача порционных блюд, сбор грязной посуды, мойка посуды ручным способом в объектах общественного питания.</w:t>
      </w:r>
    </w:p>
    <w:p w:rsidR="00C76080" w:rsidRDefault="00C76080">
      <w:pPr>
        <w:pStyle w:val="point"/>
      </w:pPr>
      <w:r>
        <w:t>15. Выполнение работ по уборке клеток, вольеров, загонов, подсобных помещений и гнездовых домиков, мытью кормушек и поилок.</w:t>
      </w:r>
    </w:p>
    <w:p w:rsidR="00C76080" w:rsidRDefault="00C76080">
      <w:pPr>
        <w:pStyle w:val="point"/>
      </w:pPr>
      <w:r>
        <w:t>16. Работы по ремонту и переплету книг, обслуживанию читателей в библиотеках.</w:t>
      </w:r>
    </w:p>
    <w:p w:rsidR="00C76080" w:rsidRDefault="00C76080">
      <w:pPr>
        <w:pStyle w:val="point"/>
      </w:pPr>
      <w:r>
        <w:t>17. Ручная мойка автомобилей.</w:t>
      </w:r>
    </w:p>
    <w:p w:rsidR="00C76080" w:rsidRDefault="00C76080">
      <w:pPr>
        <w:pStyle w:val="point"/>
      </w:pPr>
      <w:r>
        <w:t>18. Работы по сортировке, доставке почтовых отправлений, печатных средств массовой информации.</w:t>
      </w:r>
    </w:p>
    <w:p w:rsidR="00C76080" w:rsidRDefault="00C76080">
      <w:pPr>
        <w:pStyle w:val="point"/>
      </w:pPr>
      <w:r>
        <w:t>19. Работы по оформлению помещений для проведения торжественных мероприятий, по оказанию услуги флориста.</w:t>
      </w:r>
    </w:p>
    <w:p w:rsidR="00C76080" w:rsidRDefault="00C76080">
      <w:pPr>
        <w:pStyle w:val="point"/>
      </w:pPr>
      <w:r>
        <w:t>20. Разборка, ремонт и сборка простых узлов, механизмов, приборов, аппаратов, сборка мебели с применением простых приспособлений и ручного слесарного инструмента.</w:t>
      </w:r>
    </w:p>
    <w:p w:rsidR="00C76080" w:rsidRDefault="00C76080">
      <w:pPr>
        <w:pStyle w:val="point"/>
      </w:pPr>
      <w:r>
        <w:t>21. Сшивка изделий вручную; намотка вручную с закреплением концов изделий; обрезка излишков нитей на изделиях; выворачивание деталей и изделий; складывание, пересчет изделий; подготовка отдельных деталей для комплектования готового изделия; сборка коробок вручную; упаковка изделий вручную; оклеивание коробок скотчем; изготовление декоративных элементов из заготовленных деталей вручную; нарезка различных материалов на полосы; приклеивание этикеток вручную.</w:t>
      </w:r>
    </w:p>
    <w:p w:rsidR="00C76080" w:rsidRDefault="00C76080">
      <w:pPr>
        <w:pStyle w:val="point"/>
      </w:pPr>
      <w:r>
        <w:lastRenderedPageBreak/>
        <w:t>22. Местная доставка на дом еды, товаров.</w:t>
      </w:r>
    </w:p>
    <w:p w:rsidR="00C76080" w:rsidRDefault="00C76080">
      <w:pPr>
        <w:pStyle w:val="point"/>
      </w:pPr>
      <w:r>
        <w:t>23. Работы в справочно-информационных и диспетчерских службах.</w:t>
      </w:r>
    </w:p>
    <w:p w:rsidR="00C76080" w:rsidRDefault="00C76080">
      <w:pPr>
        <w:pStyle w:val="point"/>
      </w:pPr>
      <w:r>
        <w:t> </w:t>
      </w:r>
    </w:p>
    <w:p w:rsidR="00C4296C" w:rsidRDefault="00C4296C"/>
    <w:sectPr w:rsidR="00C4296C" w:rsidSect="00C76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C3" w:rsidRDefault="00EB57C3" w:rsidP="00C76080">
      <w:pPr>
        <w:spacing w:after="0" w:line="240" w:lineRule="auto"/>
      </w:pPr>
      <w:r>
        <w:separator/>
      </w:r>
    </w:p>
  </w:endnote>
  <w:endnote w:type="continuationSeparator" w:id="0">
    <w:p w:rsidR="00EB57C3" w:rsidRDefault="00EB57C3" w:rsidP="00C7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80" w:rsidRDefault="00C760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80" w:rsidRDefault="00C760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76080" w:rsidTr="00C76080">
      <w:tc>
        <w:tcPr>
          <w:tcW w:w="1800" w:type="dxa"/>
          <w:shd w:val="clear" w:color="auto" w:fill="auto"/>
          <w:vAlign w:val="center"/>
        </w:tcPr>
        <w:p w:rsidR="00C76080" w:rsidRDefault="00C7608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76080" w:rsidRDefault="00C760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76080" w:rsidRDefault="00C760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15.07.2025</w:t>
          </w:r>
        </w:p>
        <w:p w:rsidR="00C76080" w:rsidRPr="00C76080" w:rsidRDefault="00C760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76080" w:rsidRDefault="00C76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C3" w:rsidRDefault="00EB57C3" w:rsidP="00C76080">
      <w:pPr>
        <w:spacing w:after="0" w:line="240" w:lineRule="auto"/>
      </w:pPr>
      <w:r>
        <w:separator/>
      </w:r>
    </w:p>
  </w:footnote>
  <w:footnote w:type="continuationSeparator" w:id="0">
    <w:p w:rsidR="00EB57C3" w:rsidRDefault="00EB57C3" w:rsidP="00C7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80" w:rsidRDefault="00C76080" w:rsidP="004944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080" w:rsidRDefault="00C76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80" w:rsidRPr="00C76080" w:rsidRDefault="00C76080" w:rsidP="004944A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6080">
      <w:rPr>
        <w:rStyle w:val="a7"/>
        <w:rFonts w:ascii="Times New Roman" w:hAnsi="Times New Roman" w:cs="Times New Roman"/>
        <w:sz w:val="24"/>
      </w:rPr>
      <w:fldChar w:fldCharType="begin"/>
    </w:r>
    <w:r w:rsidRPr="00C7608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608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C76080">
      <w:rPr>
        <w:rStyle w:val="a7"/>
        <w:rFonts w:ascii="Times New Roman" w:hAnsi="Times New Roman" w:cs="Times New Roman"/>
        <w:sz w:val="24"/>
      </w:rPr>
      <w:fldChar w:fldCharType="end"/>
    </w:r>
  </w:p>
  <w:p w:rsidR="00C76080" w:rsidRPr="00C76080" w:rsidRDefault="00C7608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80" w:rsidRDefault="00C76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80"/>
    <w:rsid w:val="00C4296C"/>
    <w:rsid w:val="00C76080"/>
    <w:rsid w:val="00E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E407-572B-4B45-8AA1-F397252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60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760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760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60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760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760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760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760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760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760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60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60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60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60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60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608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60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608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7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080"/>
  </w:style>
  <w:style w:type="paragraph" w:styleId="a5">
    <w:name w:val="footer"/>
    <w:basedOn w:val="a"/>
    <w:link w:val="a6"/>
    <w:uiPriority w:val="99"/>
    <w:unhideWhenUsed/>
    <w:rsid w:val="00C7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080"/>
  </w:style>
  <w:style w:type="character" w:styleId="a7">
    <w:name w:val="page number"/>
    <w:basedOn w:val="a0"/>
    <w:uiPriority w:val="99"/>
    <w:semiHidden/>
    <w:unhideWhenUsed/>
    <w:rsid w:val="00C76080"/>
  </w:style>
  <w:style w:type="table" w:styleId="a8">
    <w:name w:val="Table Grid"/>
    <w:basedOn w:val="a1"/>
    <w:uiPriority w:val="39"/>
    <w:rsid w:val="00C7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6700</Characters>
  <Application>Microsoft Office Word</Application>
  <DocSecurity>0</DocSecurity>
  <Lines>197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2025-07-15T09:15:00Z</dcterms:created>
  <dcterms:modified xsi:type="dcterms:W3CDTF">2025-07-15T09:16:00Z</dcterms:modified>
</cp:coreProperties>
</file>