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3D" w:rsidRPr="008606BC" w:rsidRDefault="002C5F3D" w:rsidP="002C5F3D">
      <w:pPr>
        <w:shd w:val="clear" w:color="auto" w:fill="FFFFFF"/>
        <w:spacing w:after="165" w:line="240" w:lineRule="auto"/>
        <w:ind w:left="4962" w:right="-14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0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</w:p>
    <w:p w:rsidR="002C5F3D" w:rsidRPr="008606BC" w:rsidRDefault="002C5F3D" w:rsidP="002C5F3D">
      <w:pPr>
        <w:shd w:val="clear" w:color="auto" w:fill="FFFFFF"/>
        <w:spacing w:after="165" w:line="240" w:lineRule="auto"/>
        <w:ind w:left="4962" w:right="-14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0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райисполкома</w:t>
      </w:r>
    </w:p>
    <w:p w:rsidR="002C5F3D" w:rsidRPr="008606BC" w:rsidRDefault="002C5F3D" w:rsidP="002C5F3D">
      <w:pPr>
        <w:shd w:val="clear" w:color="auto" w:fill="FFFFFF"/>
        <w:spacing w:after="165" w:line="240" w:lineRule="auto"/>
        <w:ind w:left="4962" w:right="-14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0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_________________</w:t>
      </w:r>
    </w:p>
    <w:p w:rsidR="002C5F3D" w:rsidRPr="008606BC" w:rsidRDefault="002C5F3D" w:rsidP="002C5F3D">
      <w:pPr>
        <w:shd w:val="clear" w:color="auto" w:fill="FFFFFF"/>
        <w:spacing w:after="165" w:line="240" w:lineRule="auto"/>
        <w:ind w:left="4962" w:right="-14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0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«___</w:t>
      </w:r>
      <w:proofErr w:type="gramStart"/>
      <w:r w:rsidRPr="00860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»</w:t>
      </w:r>
      <w:proofErr w:type="gramEnd"/>
      <w:r w:rsidRPr="00860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     ____г.</w:t>
      </w:r>
    </w:p>
    <w:p w:rsidR="002C5F3D" w:rsidRPr="008606BC" w:rsidRDefault="002C5F3D" w:rsidP="002C5F3D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5F3D" w:rsidRPr="008606BC" w:rsidRDefault="002C5F3D" w:rsidP="002C5F3D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F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ПРИМЕРНЫЙ ПЛАН РАБОТЫ</w:t>
      </w:r>
      <w:r w:rsidRPr="002C5F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(основных профилактических мероприятий)</w:t>
      </w:r>
      <w:r w:rsidRPr="002C5F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совета общественного пункта охраны правопорядка </w:t>
      </w:r>
      <w:r w:rsidRPr="00860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</w:t>
      </w:r>
      <w:r w:rsidRPr="00860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Слуцкого </w:t>
      </w:r>
      <w:r w:rsidRPr="002C5F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 на 20_ год</w:t>
      </w:r>
    </w:p>
    <w:p w:rsidR="002C5F3D" w:rsidRPr="002C5F3D" w:rsidRDefault="002C5F3D" w:rsidP="002C5F3D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4590"/>
        <w:gridCol w:w="1845"/>
        <w:gridCol w:w="2700"/>
      </w:tblGrid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</w:t>
            </w:r>
          </w:p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8606BC" w:rsidRPr="002C5F3D" w:rsidTr="002C5F3D">
        <w:tc>
          <w:tcPr>
            <w:tcW w:w="10035" w:type="dxa"/>
            <w:gridSpan w:val="4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Организационные мероприятия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6B03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заседаний совета (на заседание выносятся вопросы профилактического характера, наиболее актуальные для </w:t>
            </w:r>
            <w:bookmarkStart w:id="0" w:name="_GoBack"/>
            <w:bookmarkEnd w:id="0"/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орайона, закрепленного за общественным пунктом)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секретарь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выездного заседания совета по вопросам предупреждения пожаров, чрезвычайных ситуаций и гибели людей, обеспечению пожарной безопасности и безопасных условий проживания граждан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1-е полугодие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члены совета из числа работников органов и подразделений по чрезвычайным</w:t>
            </w:r>
          </w:p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ситуациям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в совет общественного пункта информации о состоянии общественного порядка на закрепленном административном участке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участковые инспекторы милиции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субъектов профилактики правонарушений о гражданах, поведение которых в общественных местах, по месту жительства, работы, учебы либо образ жизни дают основание полагать о возможности совершения ими правонарушений, для принятия мер в соответствии с законодательством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секретарь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Приглашение на заседания совета общественного </w:t>
            </w:r>
            <w:r w:rsidRPr="0086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пункта работников прокуратуры</w:t>
            </w: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иных должностных лиц субъектов профилактики правонарушений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секретарь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участия врачей-наркологов в заседаниях советов</w:t>
            </w:r>
            <w:r w:rsidRPr="0086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</w:t>
            </w:r>
            <w:r w:rsidRPr="0086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необходимости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секретарь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Дежурство членов совета в общественном пункте в соответствии с графиком и учетом состояния общественного порядка на закрепленной территории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члены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к деятельности по профилактике правонарушений на добровольной основе жителей района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члены совета</w:t>
            </w:r>
          </w:p>
        </w:tc>
      </w:tr>
    </w:tbl>
    <w:p w:rsidR="002C5F3D" w:rsidRPr="002C5F3D" w:rsidRDefault="002C5F3D" w:rsidP="002C5F3D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4590"/>
        <w:gridCol w:w="1845"/>
        <w:gridCol w:w="2700"/>
      </w:tblGrid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к деятельности по профилактике правонарушений членов добровольных дружин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заместитель председателя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обучения членов совета основам деятельности по профилактике правонарушений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</w:t>
            </w:r>
          </w:p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делопроизводства совета общественного пункта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совета</w:t>
            </w:r>
          </w:p>
        </w:tc>
      </w:tr>
      <w:tr w:rsidR="008606BC" w:rsidRPr="002C5F3D" w:rsidTr="002C5F3D">
        <w:tc>
          <w:tcPr>
            <w:tcW w:w="10035" w:type="dxa"/>
            <w:gridSpan w:val="4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Основные профилактические мероприятия.</w:t>
            </w:r>
          </w:p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Взаимодействие с иными субъектами профилактики.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членов совета в профилактических меро</w:t>
            </w:r>
            <w:r w:rsidRPr="0086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приятиях и акциях, проводимых РО</w:t>
            </w: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ВД, в том числе «Семья без насилия», «Дети без опасности» и др.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</w:t>
            </w:r>
          </w:p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совета, участковые инспекторы милиции, участковые инспекторы по делам несовершеннолетних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рейдов с посещением по месту жительства граждан, склонных к противоправным действиям, посещение неблагополучных семей, одиноких и </w:t>
            </w:r>
            <w:proofErr w:type="spellStart"/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одинокопроживающих</w:t>
            </w:r>
            <w:proofErr w:type="spellEnd"/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престарелых граждан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совета,</w:t>
            </w:r>
          </w:p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участковые инспекторы милиции, участковые инспекторы по делам несовершеннолетних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обследования состояния придомовых территорий и жилищного фонда, принятие организационных мер по предотвращению несанкционированного доступа граждан в пустующие дома, здания и сооружения, в подвалы и на чердаки жилых домов, зданий и сооружений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совета,</w:t>
            </w:r>
          </w:p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совета из числа членов </w:t>
            </w:r>
            <w:r w:rsidRPr="0086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ЖЭУ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разъяснительной работы по противопожарной безопасности среди одиноких и престарелых граждан, лиц, ведущих асоциальный образ жизни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члены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взаимодействия добровольных дружин, комитетов территориального общественного самоуправления, других организаций, представленных в общественном пункте, с субъектами профилактики правонарушений в решении задач обеспечения правопорядка на территории микрорайона, в том числе на территориях прилегающих к детским садам, школам, иным учреждениям с массовым пребыванием людей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члены совета</w:t>
            </w:r>
          </w:p>
        </w:tc>
      </w:tr>
    </w:tbl>
    <w:p w:rsidR="002C5F3D" w:rsidRPr="002C5F3D" w:rsidRDefault="002C5F3D" w:rsidP="002C5F3D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4590"/>
        <w:gridCol w:w="1845"/>
        <w:gridCol w:w="2700"/>
      </w:tblGrid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Проведение, в том числе на заседаниях совета, индивидуальной воспитательной работы с гражданами, склонными к противоправным действиям, разъяснение им недопустимости совершения правонарушений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члены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членов совета в собраниях граждан по месту жительства, работы или учебы для обсуждения вопросов профилактики правонарушений, поведения граждан, склонных к противоправным действиям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члены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субъектам профилактики правонарушений, органам территориального общественного самоуправления и иным организациям предложений по вопросам охраны общественного порядка и профилактики правонарушений на территории, закрепленной за общественным пунктом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секретарь совета</w:t>
            </w:r>
          </w:p>
        </w:tc>
      </w:tr>
      <w:tr w:rsidR="008606BC" w:rsidRPr="002C5F3D" w:rsidTr="002C5F3D">
        <w:tc>
          <w:tcPr>
            <w:tcW w:w="10035" w:type="dxa"/>
            <w:gridSpan w:val="4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3. Информационное обеспечение деятельности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 информации по вопросам охраны общественного порядка и профилактики правонарушений среди населения на закрепленной за общественным пунктом территории, в том числе в средствах массовой информации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информационного обеспечения деятельности совета на сайте администрации района, подготовка соответствующих материалов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члены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Обновление стендов и наглядной агитации в помещениях общественных пунктов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</w:t>
            </w: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ВД,</w:t>
            </w:r>
          </w:p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</w:tc>
      </w:tr>
      <w:tr w:rsidR="008606BC" w:rsidRPr="002C5F3D" w:rsidTr="002C5F3D">
        <w:tc>
          <w:tcPr>
            <w:tcW w:w="10035" w:type="dxa"/>
            <w:gridSpan w:val="4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Анализ, контроль и мониторинг деятельности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Заслушивание сообщений членов совета о выполнении обязанностей по охране общественного порядка и профилактике правонарушений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заместитель председателя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отчетов участковых инспекторов милиции о проделанной работе по охране общественного порядка и профилактике правонарушений перед гражданами, проживающими на закрепленных административных участках, в рамках проведения выездного заседания совета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зам. председателя совета, участковые инспекторы милиции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мнения жителей микрорайона о работе совета, рассмотрение и реализация предложений граждан по вопросам профилактики правонарушений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члены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представление информации о проделанной работе в администрацию района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совета, секретарь совета</w:t>
            </w:r>
          </w:p>
        </w:tc>
      </w:tr>
    </w:tbl>
    <w:p w:rsidR="002C5F3D" w:rsidRPr="002C5F3D" w:rsidRDefault="002C5F3D" w:rsidP="002C5F3D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4590"/>
        <w:gridCol w:w="1845"/>
        <w:gridCol w:w="2700"/>
      </w:tblGrid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Инициирование ходатайств о поощрении граждан, активно участвующих в деятельности по профилактике правонарушений перед субъектами профилактики правонарушений, другими </w:t>
            </w: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государственными органами (учреждениями), иными организациями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ежеквартально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</w:tc>
      </w:tr>
      <w:tr w:rsidR="008606BC" w:rsidRPr="002C5F3D" w:rsidTr="002C5F3D">
        <w:tc>
          <w:tcPr>
            <w:tcW w:w="9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4.6.</w:t>
            </w:r>
          </w:p>
        </w:tc>
        <w:tc>
          <w:tcPr>
            <w:tcW w:w="45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работы, рассмотрение на заседании совета исполнения плана работы (основных профилактических мероприятий) на год, подготовка и утверждение плана на следующий год</w:t>
            </w:r>
          </w:p>
        </w:tc>
        <w:tc>
          <w:tcPr>
            <w:tcW w:w="184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7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F3D" w:rsidRPr="002C5F3D" w:rsidRDefault="002C5F3D" w:rsidP="002C5F3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</w:tc>
      </w:tr>
    </w:tbl>
    <w:p w:rsidR="008606BC" w:rsidRPr="008606BC" w:rsidRDefault="008606BC" w:rsidP="008606BC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6BC" w:rsidRPr="008606BC" w:rsidRDefault="008606BC" w:rsidP="008606BC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6BC" w:rsidRPr="008606BC" w:rsidRDefault="008606BC" w:rsidP="008606BC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8606BC" w:rsidRPr="008606BC" w:rsidRDefault="008606BC" w:rsidP="008606BC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6BC" w:rsidRPr="008606BC" w:rsidRDefault="008606BC" w:rsidP="008606BC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совета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8606BC" w:rsidRPr="008606BC" w:rsidRDefault="008606BC" w:rsidP="008606BC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>СОГЛАСОВАНО</w:t>
      </w: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Слуцкого районного </w:t>
      </w: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___________________</w:t>
      </w: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>«___</w:t>
      </w:r>
      <w:proofErr w:type="gramStart"/>
      <w:r w:rsidRPr="008606BC">
        <w:rPr>
          <w:rFonts w:ascii="Times New Roman" w:hAnsi="Times New Roman" w:cs="Times New Roman"/>
          <w:sz w:val="26"/>
          <w:szCs w:val="26"/>
          <w:lang w:eastAsia="ru-RU"/>
        </w:rPr>
        <w:t>_ »</w:t>
      </w:r>
      <w:proofErr w:type="gramEnd"/>
      <w:r w:rsidRPr="008606BC">
        <w:rPr>
          <w:rFonts w:ascii="Times New Roman" w:hAnsi="Times New Roman" w:cs="Times New Roman"/>
          <w:sz w:val="26"/>
          <w:szCs w:val="26"/>
          <w:lang w:eastAsia="ru-RU"/>
        </w:rPr>
        <w:t>______________20__ г.</w:t>
      </w:r>
      <w:r w:rsidRPr="008606BC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>СОГЛАСОВАНО</w:t>
      </w: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отдела внутренних </w:t>
      </w: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>дел Слуцкого райисполкома</w:t>
      </w: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___________________</w:t>
      </w: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>«___</w:t>
      </w:r>
      <w:proofErr w:type="gramStart"/>
      <w:r w:rsidRPr="008606BC">
        <w:rPr>
          <w:rFonts w:ascii="Times New Roman" w:hAnsi="Times New Roman" w:cs="Times New Roman"/>
          <w:sz w:val="26"/>
          <w:szCs w:val="26"/>
          <w:lang w:eastAsia="ru-RU"/>
        </w:rPr>
        <w:t>_ »</w:t>
      </w:r>
      <w:proofErr w:type="gramEnd"/>
      <w:r w:rsidRPr="008606BC">
        <w:rPr>
          <w:rFonts w:ascii="Times New Roman" w:hAnsi="Times New Roman" w:cs="Times New Roman"/>
          <w:sz w:val="26"/>
          <w:szCs w:val="26"/>
          <w:lang w:eastAsia="ru-RU"/>
        </w:rPr>
        <w:t>______________20</w:t>
      </w:r>
      <w:r>
        <w:rPr>
          <w:rFonts w:ascii="Times New Roman" w:hAnsi="Times New Roman" w:cs="Times New Roman"/>
          <w:sz w:val="26"/>
          <w:szCs w:val="26"/>
          <w:lang w:eastAsia="ru-RU"/>
        </w:rPr>
        <w:t>__</w:t>
      </w:r>
      <w:r w:rsidRPr="008606B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Pr="008606BC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>СОГЛАСОВАНО</w:t>
      </w: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Слуцкого районный отдел </w:t>
      </w:r>
    </w:p>
    <w:p w:rsidR="008606BC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>по чрезвычайным ситуациям</w:t>
      </w:r>
    </w:p>
    <w:p w:rsid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____________________</w:t>
      </w:r>
    </w:p>
    <w:p w:rsidR="00D34A39" w:rsidRPr="008606BC" w:rsidRDefault="008606BC" w:rsidP="008606B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06BC">
        <w:rPr>
          <w:rFonts w:ascii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8606BC">
        <w:rPr>
          <w:rFonts w:ascii="Times New Roman" w:hAnsi="Times New Roman" w:cs="Times New Roman"/>
          <w:sz w:val="26"/>
          <w:szCs w:val="26"/>
          <w:lang w:eastAsia="ru-RU"/>
        </w:rPr>
        <w:t>_ »</w:t>
      </w:r>
      <w:proofErr w:type="gramEnd"/>
      <w:r w:rsidRPr="008606BC">
        <w:rPr>
          <w:rFonts w:ascii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</w:t>
      </w:r>
      <w:r w:rsidRPr="008606BC">
        <w:rPr>
          <w:rFonts w:ascii="Times New Roman" w:hAnsi="Times New Roman" w:cs="Times New Roman"/>
          <w:sz w:val="26"/>
          <w:szCs w:val="26"/>
          <w:lang w:eastAsia="ru-RU"/>
        </w:rPr>
        <w:t>______20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 </w:t>
      </w:r>
      <w:r w:rsidRPr="008606BC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sectPr w:rsidR="00D34A39" w:rsidRPr="0086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3D"/>
    <w:rsid w:val="002C5F3D"/>
    <w:rsid w:val="006B0333"/>
    <w:rsid w:val="008606BC"/>
    <w:rsid w:val="00D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265E"/>
  <w15:chartTrackingRefBased/>
  <w15:docId w15:val="{C5977349-12A7-46A0-994B-2B0AE427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2021-03-24T11:26:00Z</dcterms:created>
  <dcterms:modified xsi:type="dcterms:W3CDTF">2021-03-24T12:06:00Z</dcterms:modified>
</cp:coreProperties>
</file>