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6376"/>
        <w:gridCol w:w="2984"/>
      </w:tblGrid>
      <w:tr w:rsidR="00D97628" w:rsidTr="00CF3328">
        <w:trPr>
          <w:divId w:val="1260025015"/>
        </w:trPr>
        <w:tc>
          <w:tcPr>
            <w:tcW w:w="3406" w:type="pct"/>
            <w:tcBorders>
              <w:top w:val="nil"/>
              <w:left w:val="nil"/>
              <w:bottom w:val="nil"/>
              <w:right w:val="nil"/>
            </w:tcBorders>
            <w:tcMar>
              <w:top w:w="0" w:type="dxa"/>
              <w:left w:w="6" w:type="dxa"/>
              <w:bottom w:w="0" w:type="dxa"/>
              <w:right w:w="6" w:type="dxa"/>
            </w:tcMar>
            <w:hideMark/>
          </w:tcPr>
          <w:p w:rsidR="00D97628" w:rsidRDefault="001209E9" w:rsidP="00CF3328">
            <w:pPr>
              <w:pStyle w:val="newncpi"/>
            </w:pPr>
            <w:r>
              <w:t> </w:t>
            </w:r>
            <w:bookmarkStart w:id="0" w:name="a2"/>
            <w:bookmarkEnd w:id="0"/>
          </w:p>
        </w:tc>
        <w:tc>
          <w:tcPr>
            <w:tcW w:w="1594" w:type="pct"/>
            <w:tcBorders>
              <w:top w:val="nil"/>
              <w:left w:val="nil"/>
              <w:bottom w:val="nil"/>
              <w:right w:val="nil"/>
            </w:tcBorders>
            <w:tcMar>
              <w:top w:w="0" w:type="dxa"/>
              <w:left w:w="6" w:type="dxa"/>
              <w:bottom w:w="0" w:type="dxa"/>
              <w:right w:w="6" w:type="dxa"/>
            </w:tcMar>
            <w:hideMark/>
          </w:tcPr>
          <w:p w:rsidR="00D97628" w:rsidRDefault="00D97628" w:rsidP="00CF3328">
            <w:pPr>
              <w:pStyle w:val="append"/>
            </w:pPr>
            <w:bookmarkStart w:id="1" w:name="a6"/>
            <w:bookmarkEnd w:id="1"/>
          </w:p>
        </w:tc>
      </w:tr>
    </w:tbl>
    <w:p w:rsidR="007E26AE" w:rsidRDefault="007E26AE" w:rsidP="007E26AE">
      <w:pPr>
        <w:pStyle w:val="titlep"/>
        <w:ind w:right="360"/>
        <w:jc w:val="both"/>
        <w:divId w:val="1260025015"/>
      </w:pPr>
      <w:bookmarkStart w:id="2" w:name="a29"/>
      <w:bookmarkEnd w:id="2"/>
    </w:p>
    <w:p w:rsidR="007E26AE" w:rsidRPr="007E26AE" w:rsidRDefault="001209E9" w:rsidP="007E26AE">
      <w:pPr>
        <w:pStyle w:val="titlep"/>
        <w:ind w:right="360"/>
        <w:jc w:val="both"/>
        <w:divId w:val="1260025015"/>
      </w:pPr>
      <w:bookmarkStart w:id="3" w:name="_GoBack"/>
      <w:r>
        <w:t>ПЕРЕЧЕНЬ</w:t>
      </w:r>
      <w:r>
        <w:br/>
        <w:t>документов и (или) сведений, запрашиваемых подчиненными Государственному комитету по имуществу государственными организациями при осуществлении административных процедур по заявлениям граждан</w:t>
      </w:r>
      <w:r w:rsidR="007E26AE">
        <w:t>,</w:t>
      </w:r>
      <w:r w:rsidR="007E26AE" w:rsidRPr="007E26AE">
        <w:rPr>
          <w:rFonts w:eastAsia="Times New Roman"/>
        </w:rPr>
        <w:t xml:space="preserve"> </w:t>
      </w:r>
      <w:r w:rsidR="007E26AE" w:rsidRPr="007E26AE">
        <w:t>утвержденный Постановлением Государственного комитета</w:t>
      </w:r>
      <w:r w:rsidR="007E26AE">
        <w:t xml:space="preserve"> </w:t>
      </w:r>
      <w:r w:rsidR="007E26AE" w:rsidRPr="007E26AE">
        <w:t>по имуществу Республики Беларусь</w:t>
      </w:r>
      <w:r w:rsidR="007E26AE">
        <w:t xml:space="preserve"> от </w:t>
      </w:r>
      <w:r w:rsidR="007E26AE" w:rsidRPr="007E26AE">
        <w:t>09.11.2010 № 63</w:t>
      </w:r>
    </w:p>
    <w:tbl>
      <w:tblPr>
        <w:tblW w:w="5000" w:type="pct"/>
        <w:tblCellMar>
          <w:left w:w="0" w:type="dxa"/>
          <w:right w:w="0" w:type="dxa"/>
        </w:tblCellMar>
        <w:tblLook w:val="04A0" w:firstRow="1" w:lastRow="0" w:firstColumn="1" w:lastColumn="0" w:noHBand="0" w:noVBand="1"/>
      </w:tblPr>
      <w:tblGrid>
        <w:gridCol w:w="3106"/>
        <w:gridCol w:w="4465"/>
        <w:gridCol w:w="1801"/>
      </w:tblGrid>
      <w:tr w:rsidR="00D97628">
        <w:trPr>
          <w:divId w:val="1260025015"/>
          <w:trHeight w:val="240"/>
        </w:trPr>
        <w:tc>
          <w:tcPr>
            <w:tcW w:w="1657"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bookmarkEnd w:id="3"/>
          <w:p w:rsidR="00D97628" w:rsidRDefault="001209E9">
            <w:pPr>
              <w:pStyle w:val="table10"/>
              <w:jc w:val="center"/>
            </w:pPr>
            <w:r>
              <w:t>Наименование административной процедуры</w:t>
            </w:r>
          </w:p>
        </w:tc>
        <w:tc>
          <w:tcPr>
            <w:tcW w:w="23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7628" w:rsidRDefault="001209E9">
            <w:pPr>
              <w:pStyle w:val="table10"/>
              <w:jc w:val="center"/>
            </w:pPr>
            <w:r>
              <w:t>Перечень документов и (или) сведений, запрашиваемых у государственных органов, иных организаций, к компетенции которых относится их предоставление</w:t>
            </w:r>
          </w:p>
        </w:tc>
        <w:tc>
          <w:tcPr>
            <w:tcW w:w="96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D97628" w:rsidRDefault="001209E9">
            <w:pPr>
              <w:pStyle w:val="table10"/>
              <w:jc w:val="center"/>
            </w:pPr>
            <w:r>
              <w:t>Пункт (подпункт) перечня административных процедур</w:t>
            </w:r>
            <w:hyperlink w:anchor="a7" w:tooltip="+" w:history="1">
              <w:r>
                <w:rPr>
                  <w:rStyle w:val="a3"/>
                </w:rPr>
                <w:t>*</w:t>
              </w:r>
            </w:hyperlink>
          </w:p>
        </w:tc>
      </w:tr>
      <w:tr w:rsidR="00D97628">
        <w:trPr>
          <w:divId w:val="1260025015"/>
          <w:trHeight w:val="240"/>
        </w:trPr>
        <w:tc>
          <w:tcPr>
            <w:tcW w:w="1657" w:type="pct"/>
            <w:tcBorders>
              <w:top w:val="single" w:sz="4" w:space="0" w:color="auto"/>
              <w:left w:val="nil"/>
              <w:bottom w:val="nil"/>
              <w:right w:val="nil"/>
            </w:tcBorders>
            <w:tcMar>
              <w:top w:w="0" w:type="dxa"/>
              <w:left w:w="6" w:type="dxa"/>
              <w:bottom w:w="0" w:type="dxa"/>
              <w:right w:w="6" w:type="dxa"/>
            </w:tcMar>
            <w:hideMark/>
          </w:tcPr>
          <w:p w:rsidR="00D97628" w:rsidRDefault="001209E9">
            <w:pPr>
              <w:pStyle w:val="table10"/>
              <w:spacing w:before="120"/>
            </w:pPr>
            <w:r>
              <w:t xml:space="preserve">1. Государственная регистрация создания вновь образованного земельного участка, или </w:t>
            </w:r>
            <w:hyperlink r:id="rId4" w:anchor="a12" w:tooltip="+" w:history="1">
              <w:r>
                <w:rPr>
                  <w:rStyle w:val="a3"/>
                </w:rPr>
                <w:t>договора</w:t>
              </w:r>
            </w:hyperlink>
            <w:r>
              <w:t xml:space="preserve"> аренды такого участка, или возникновения права, в том числе доли в праве (далее – право), или ограничения (обременения) права на него</w:t>
            </w:r>
          </w:p>
        </w:tc>
        <w:tc>
          <w:tcPr>
            <w:tcW w:w="2382" w:type="pct"/>
            <w:tcBorders>
              <w:top w:val="single" w:sz="4" w:space="0" w:color="auto"/>
              <w:left w:val="nil"/>
              <w:bottom w:val="nil"/>
              <w:right w:val="nil"/>
            </w:tcBorders>
            <w:tcMar>
              <w:top w:w="0" w:type="dxa"/>
              <w:left w:w="6" w:type="dxa"/>
              <w:bottom w:w="0" w:type="dxa"/>
              <w:right w:w="6" w:type="dxa"/>
            </w:tcMar>
            <w:hideMark/>
          </w:tcPr>
          <w:p w:rsidR="00D97628" w:rsidRDefault="001209E9">
            <w:pPr>
              <w:pStyle w:val="table10"/>
              <w:spacing w:before="120"/>
            </w:pPr>
            <w:r>
              <w:t>проект отвода земельного участка с материалами по установлению его границы на местности или землеустроительное дело по установлению границы земельного участка, включая решение</w:t>
            </w:r>
            <w:hyperlink w:anchor="a28" w:tooltip="+" w:history="1">
              <w:r>
                <w:rPr>
                  <w:rStyle w:val="a3"/>
                </w:rPr>
                <w:t>**</w:t>
              </w:r>
            </w:hyperlink>
            <w:r>
              <w:t xml:space="preserve"> уполномоченного государственного органа о предоставлении земельного участка, определяющего целевое назначение земельного участка и ограничения (обременения) прав на него, или решение</w:t>
            </w:r>
            <w:hyperlink w:anchor="a28" w:tooltip="+" w:history="1">
              <w:r>
                <w:rPr>
                  <w:rStyle w:val="a3"/>
                </w:rPr>
                <w:t>**</w:t>
              </w:r>
            </w:hyperlink>
            <w:r>
              <w:t xml:space="preserve"> уполномоченного государственного органа о создании земельного участка, определяющего целевое назначение земельного участка и ограничения (обременения) прав на него, – при государственной регистрации создания земельного участка и возникновения права на него</w:t>
            </w:r>
            <w:r>
              <w:br/>
            </w:r>
            <w:r>
              <w:br/>
            </w:r>
            <w:hyperlink r:id="rId5" w:anchor="a12" w:tooltip="+" w:history="1">
              <w:r>
                <w:rPr>
                  <w:rStyle w:val="a3"/>
                </w:rPr>
                <w:t>договор</w:t>
              </w:r>
            </w:hyperlink>
            <w:r>
              <w:t xml:space="preserve"> аренды земельного участка – при государственной регистрации договора аренды вновь образованного либо приобретенного по результатам аукциона земельного участка и права аренды на него</w:t>
            </w:r>
            <w:r>
              <w:br/>
            </w:r>
            <w:r>
              <w:br/>
              <w:t>решение</w:t>
            </w:r>
            <w:hyperlink w:anchor="a28" w:tooltip="+" w:history="1">
              <w:r>
                <w:rPr>
                  <w:rStyle w:val="a3"/>
                </w:rPr>
                <w:t>**</w:t>
              </w:r>
            </w:hyperlink>
            <w:r>
              <w:t xml:space="preserve"> местного исполнительного и распорядительного органа об изъятии земельного участка для проведения аукциона по продаже земельных участков в частную собственность либо на право заключения </w:t>
            </w:r>
            <w:hyperlink r:id="rId6" w:anchor="a12" w:tooltip="+" w:history="1">
              <w:r>
                <w:rPr>
                  <w:rStyle w:val="a3"/>
                </w:rPr>
                <w:t>договора</w:t>
              </w:r>
            </w:hyperlink>
            <w:r>
              <w:t xml:space="preserve"> аренды земельного участка и предоставлении земельного участка победителю аукциона либо единственному участнику несостоявшегося аукциона – в случае государственной регистрации возникновения прав, ограничений (обременений) прав на земельный участок, приобретенный по результатам аукциона</w:t>
            </w:r>
            <w:r>
              <w:br/>
            </w:r>
            <w:r>
              <w:br/>
              <w:t xml:space="preserve">копия протокола о результатах аукциона по продаже земельного участка в частную собственность либо на право заключения </w:t>
            </w:r>
            <w:hyperlink r:id="rId7" w:anchor="a12" w:tooltip="+" w:history="1">
              <w:r>
                <w:rPr>
                  <w:rStyle w:val="a3"/>
                </w:rPr>
                <w:t>договора</w:t>
              </w:r>
            </w:hyperlink>
            <w:r>
              <w:t xml:space="preserve"> аренды земельного участка, хранящаяся в местном исполнительном и распорядительном органе, – в случае государственной регистрации </w:t>
            </w:r>
            <w:r>
              <w:lastRenderedPageBreak/>
              <w:t>возникновения прав, ограничений (обременений) прав на земельный участок, приобретенный по результатам аукциона</w:t>
            </w:r>
          </w:p>
        </w:tc>
        <w:tc>
          <w:tcPr>
            <w:tcW w:w="961" w:type="pct"/>
            <w:tcBorders>
              <w:top w:val="single" w:sz="4" w:space="0" w:color="auto"/>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8" w:anchor="a1057" w:tooltip="+" w:history="1">
              <w:r w:rsidR="001209E9">
                <w:rPr>
                  <w:rStyle w:val="a3"/>
                </w:rPr>
                <w:t>22.1.1</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2. Государственная регистрация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 </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выписка из решения местного исполнительного и распорядительного органа о предоставлении земельного участка</w:t>
            </w:r>
            <w:r>
              <w:br/>
            </w:r>
            <w:r>
              <w:br/>
              <w:t>схематический план границ земельного участка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9" w:anchor="a177" w:tooltip="+" w:history="1">
              <w:r w:rsidR="001209E9">
                <w:rPr>
                  <w:rStyle w:val="a3"/>
                </w:rPr>
                <w:t>22.1.2</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3. Государственная регистрация изменения земельного участка на основании изменения его целевого назначения</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уполномоченного государственного органа об изменении целевого назначения земельного участка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0" w:anchor="a1058" w:tooltip="+" w:history="1">
              <w:r w:rsidR="001209E9">
                <w:rPr>
                  <w:rStyle w:val="a3"/>
                </w:rPr>
                <w:t>22.1.3</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4. Государственная регистрация изменения земельного участка на основании изменения его границ</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землеустроительное дело на измененный земельный участок</w:t>
            </w:r>
            <w:r>
              <w:br/>
            </w:r>
            <w:r>
              <w:br/>
              <w:t>решение</w:t>
            </w:r>
            <w:hyperlink w:anchor="a28" w:tooltip="+" w:history="1">
              <w:r>
                <w:rPr>
                  <w:rStyle w:val="a3"/>
                </w:rPr>
                <w:t>**</w:t>
              </w:r>
            </w:hyperlink>
            <w:r>
              <w:t xml:space="preserve"> уполномоченного государственного органа об изменении границ земельного участка, находящегося в собственности Республики Беларусь, или о выкупе, передаче в собственность Республики Беларусь части земельного участка, находящегося в частной собственности, или о дополнительном отводе (предоставлении дополнительного земельного участка), изъятии части земельного участка – не запрашивается, если для государственной регистрации представлен 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участков, или копия постановления суда об изменении границ земельного участка, находящегося в частной собственности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1" w:anchor="a1059" w:tooltip="+" w:history="1">
              <w:r w:rsidR="001209E9">
                <w:rPr>
                  <w:rStyle w:val="a3"/>
                </w:rPr>
                <w:t>22.1.4</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5. Государственная регистрация возникновения, или перехода, или прекращения прав либо ограничения (обременения) права на земельный участок при его наследовании</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уполномоченного государственного органа о передаче земельного участка в собственность Республики Беларусь, если в соответствии с </w:t>
            </w:r>
            <w:hyperlink r:id="rId12" w:anchor="a113" w:tooltip="+" w:history="1">
              <w:r>
                <w:rPr>
                  <w:rStyle w:val="a3"/>
                </w:rPr>
                <w:t>Кодексом</w:t>
              </w:r>
            </w:hyperlink>
            <w:r>
              <w:t xml:space="preserve"> Республики Беларусь о земле ни один из наследников не может быть обладателем права собственности, пожизненного наследуемого владения на земельный участок</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3" w:anchor="a1060" w:tooltip="+" w:history="1">
              <w:r w:rsidR="001209E9">
                <w:rPr>
                  <w:rStyle w:val="a3"/>
                </w:rPr>
                <w:t>22.1.5</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6. Государственная регистрация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w:t>
            </w:r>
            <w:r>
              <w:lastRenderedPageBreak/>
              <w:t>возникновения либо перехода права частной собственности на зарегистрированный земельный участок</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решение</w:t>
            </w:r>
            <w:hyperlink w:anchor="a28" w:tooltip="+" w:history="1">
              <w:r>
                <w:rPr>
                  <w:rStyle w:val="a3"/>
                </w:rPr>
                <w:t>**</w:t>
              </w:r>
            </w:hyperlink>
            <w:r>
              <w:t xml:space="preserve"> уполномоченного государственного органа об изъятии и предоставлении земельного участка или переходе права на него – в случае возникновения, или перехода, или прекращения права пожизненного наследуемого владения, постоянного либо временного пользования земельным участком, или возникновения либо </w:t>
            </w:r>
            <w:r>
              <w:lastRenderedPageBreak/>
              <w:t>перехода права частной собственности на зарегистрированный земельный участок, в том числе в связи с переходом права на расположенное на нем капитальное строение (здание, сооружение) (далее – капитальное строение), незавершенное законсервированное капитальное строение, изолированное помещение к другому лицу, если при этом изменяется целевое назначение земельного участка, или вид вещного права на него, или его размер, или границы</w:t>
            </w:r>
            <w:r>
              <w:br/>
            </w:r>
            <w:r>
              <w:br/>
              <w:t>документы, являющиеся основанием для государственной регистрации перехода права на капитальное строение, незавершенное законсервированное капитальное строение, изолированное помещение, либо их копии, содержащиеся в регистрационном деле, – в случае государственной регистрации перехода права пожизненного наследуемого владения земельным участком в связи с переходом права на капитальное строение, незавершенное законсервированное капитальное строение, изолированное помещение, если при этом не изменяются целевое назначение земельного участка, вид вещного права на него, его размер и границы</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4" w:anchor="a1061" w:tooltip="+" w:history="1">
              <w:r w:rsidR="001209E9">
                <w:rPr>
                  <w:rStyle w:val="a3"/>
                </w:rPr>
                <w:t>22.1.6</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7. Государственная регистрация возникновения, или перехода, или прекращения права аренды либо субаренды зарегистрированного земельного участка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зарегистрированный договор </w:t>
            </w:r>
            <w:hyperlink r:id="rId15" w:anchor="a12" w:tooltip="+" w:history="1">
              <w:r>
                <w:rPr>
                  <w:rStyle w:val="a3"/>
                </w:rPr>
                <w:t>аренды</w:t>
              </w:r>
            </w:hyperlink>
            <w:r>
              <w:t>, субаренды, перенайма, либо зарегистрированное соглашение о его изменении или расторжении, либо их копии, содержащиеся в регистрационном деле, – если возникновение, переход или прекращение права аренды либо субаренды на земельный участок основаны на таком договоре или соглашении</w:t>
            </w:r>
            <w:r>
              <w:br/>
            </w:r>
            <w:r>
              <w:br/>
              <w:t xml:space="preserve">документы, подтверждающие соблюдение установленных законодательством и (или) договором условий одностороннего отказа от исполнения договора </w:t>
            </w:r>
            <w:hyperlink r:id="rId16" w:anchor="a12" w:tooltip="+" w:history="1">
              <w:r>
                <w:rPr>
                  <w:rStyle w:val="a3"/>
                </w:rPr>
                <w:t>аренды</w:t>
              </w:r>
            </w:hyperlink>
            <w:r>
              <w:t xml:space="preserve"> либо субаренды, если такой отказ допускается законодательством или соглашением сторон, – в случае государственной регистрации прекращения права аренды либо субаренды</w:t>
            </w:r>
            <w:r>
              <w:br/>
            </w:r>
            <w:r>
              <w:br/>
              <w:t>документы, являющиеся основанием для государственной регистрации перехода права на капитальное строение, незавершенное законсервированное капитальное строение, изолированное помещение, либо их копии, содержащиеся в регистрационном деле, – в случае государственной регистрации перехода права аренды на земельный участок в связи с переходом права на капитальное строение, незавершенное законсервированное капитальное строение, изолированное помещение, если при этом не изменяются целевое назначение земельного участка, вид вещного права на него, его размер и границы</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7" w:anchor="a1062" w:tooltip="+" w:history="1">
              <w:r w:rsidR="001209E9">
                <w:rPr>
                  <w:rStyle w:val="a3"/>
                </w:rPr>
                <w:t>22.1.7</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8. Государственная регистрация возникновения ограничения (обременения) права на </w:t>
            </w:r>
            <w:r>
              <w:lastRenderedPageBreak/>
              <w:t>зарегистрированный земельный участок, устанавливаемого в связи с созданием инженерного сооружения</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решение</w:t>
            </w:r>
            <w:hyperlink w:anchor="a28" w:tooltip="+" w:history="1">
              <w:r>
                <w:rPr>
                  <w:rStyle w:val="a3"/>
                </w:rPr>
                <w:t>**</w:t>
              </w:r>
            </w:hyperlink>
            <w:r>
              <w:t xml:space="preserve"> уполномоченного государственного органа, определяющего ограничения (обременения) прав на земельный участок</w:t>
            </w:r>
            <w:r>
              <w:br/>
            </w:r>
            <w:r>
              <w:lastRenderedPageBreak/>
              <w:br/>
              <w:t>исполнительная съемка с подтверждением проектной организацией соответствия выполненных в натуре работ генеральному плану объекта или внесенным в него по согласованию с проектной организацией изменениям лицами, ответственными за производство работ, или иной документ, содержащий сведения о границах земель с ограничениями (обременениями) прав в использовании, – если в территориальной организации по государственной регистрации недвижимого имущества, прав на него и сделок с ним (далее – территориальная организация по государственной регистрации) отсутствуют сведения о границах земель с ограничениями (обременениями) прав в использовании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8" w:anchor="a1063" w:tooltip="+" w:history="1">
              <w:r w:rsidR="001209E9">
                <w:rPr>
                  <w:rStyle w:val="a3"/>
                </w:rPr>
                <w:t>22.1.8</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9. Государственная регистрация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уполномоченного государственного органа о передаче земельного участка в собственность Республики Беларусь в случае добровольного безвозмездного отчуждения земельного участка или о выкупе земельного участка – не запрашивается, если для государственной регистрации представлена копия постановления суда об изъятии земельного участка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9" w:anchor="a1064" w:tooltip="+" w:history="1">
              <w:r w:rsidR="001209E9">
                <w:rPr>
                  <w:rStyle w:val="a3"/>
                </w:rPr>
                <w:t>22.1.9</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10. Государственная регистрация перехода ипотеки земельного участка в связи с исполнением обеспеченного ипотекой обязательства поручителем должника или иным заинтересованным лицом </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справка залогодержателя об исполнении обеспеченного ипотекой обязательства</w:t>
            </w:r>
            <w:r>
              <w:br/>
            </w:r>
            <w:r>
              <w:br/>
              <w:t>зарегистрированный договор об ипотеке земельного участка, либо о залоге доли в праве собственности на земельный участок, либо о залоге права аренды земельного участка, либо их копии, содержащиеся в регистрационном деле</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20" w:anchor="a185" w:tooltip="+" w:history="1">
              <w:r w:rsidR="001209E9">
                <w:rPr>
                  <w:rStyle w:val="a3"/>
                </w:rPr>
                <w:t>22.1.11</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11. Государственная регистрация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государственного органа, осуществляющего государственное регулирование и управление в области использования и охраны земель, предусматривающее прекращение существования земельного участка и (или) прекращения права либо ограничения (обременения) права на земельный участок</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21" w:anchor="a1065" w:tooltip="+" w:history="1">
              <w:r w:rsidR="001209E9">
                <w:rPr>
                  <w:rStyle w:val="a3"/>
                </w:rPr>
                <w:t>22.1.12</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12. Государственная регистрация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w:t>
            </w:r>
            <w:r>
              <w:lastRenderedPageBreak/>
              <w:t>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землеустроительные дела на созданные в результате раздела или слияния земельные участки либо их копии, содержащиеся в регистрационном деле, – при государственной регистрации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w:t>
            </w:r>
            <w:r>
              <w:lastRenderedPageBreak/>
              <w:t>земельного участка в результате слияния смежных земельных участков соответственно</w:t>
            </w:r>
            <w:r>
              <w:br/>
            </w:r>
            <w:r>
              <w:br/>
              <w:t>решение</w:t>
            </w:r>
            <w:hyperlink w:anchor="a28" w:tooltip="+" w:history="1">
              <w:r>
                <w:rPr>
                  <w:rStyle w:val="a3"/>
                </w:rPr>
                <w:t>**</w:t>
              </w:r>
            </w:hyperlink>
            <w:r>
              <w:t xml:space="preserve"> уполномоченного государственного органа о разделе или слиянии земельных участков, находящихся в собственности Республики Беларусь, если государственная регистрация осуществляется на основании такого решения</w:t>
            </w:r>
            <w:r>
              <w:br/>
            </w:r>
            <w:r>
              <w:br/>
              <w:t>зарегистрированный договор между собственниками земельного участка, находящегося в частной собственности, о разделе такого участка или договор между собственниками смежных земельных участков, находящихся в частной собственности, о слиянии таких участков в один либо их копии, содержащиеся в регистрационном деле, – если государственная регистрация осуществляется на основании таких договоров</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22" w:anchor="a1066" w:tooltip="+" w:history="1">
              <w:r w:rsidR="001209E9">
                <w:rPr>
                  <w:rStyle w:val="a3"/>
                </w:rPr>
                <w:t>22.1.13</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13. Государственная регистрация прекращения ограничения (обременения) права на земельный участок</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уполномоченного государственного органа о прекращении ограничений (обременений) прав на земельный участок</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23" w:anchor="a1067" w:tooltip="+" w:history="1">
              <w:r w:rsidR="001209E9">
                <w:rPr>
                  <w:rStyle w:val="a3"/>
                </w:rPr>
                <w:t>22.1.14</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14. Государственная регистрация прекращения ипотеки земельного участка в связи с исполнением обязательств по договору об ипотеке земельного участка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справка залогодержателя, подтверждающая исполнение обеспеченного ипотекой обязательства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24" w:anchor="a189" w:tooltip="+" w:history="1">
              <w:r w:rsidR="001209E9">
                <w:rPr>
                  <w:rStyle w:val="a3"/>
                </w:rPr>
                <w:t>22.1.15</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15. Государственная регистрация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2382"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pPr>
            <w:hyperlink r:id="rId25" w:anchor="a100" w:tooltip="+" w:history="1">
              <w:r w:rsidR="001209E9">
                <w:rPr>
                  <w:rStyle w:val="a3"/>
                </w:rPr>
                <w:t>справка</w:t>
              </w:r>
            </w:hyperlink>
            <w:r w:rsidR="001209E9">
              <w:t xml:space="preserve"> об уплате подоходного налога с физических лиц, земельного налога и налога на недвижимость в отношении отчуждаемого объекта недвижимого имущества (далее – справка налогового органа) – в случае государственной регистрации договора отчуждения земельного участка, в том числе с расположенным на нем капитальным строением, принадлежащего постоянно проживающему за пределами Республики Беларусь гражданину Республики Беларусь, иностранному гражданину, лицу без гражданства либо не имеющему места нахождения в Республике Беларусь иностранному или международному юридическому лицу (организации, не являющейся юридическим лицом) (не запрашивается, если сделка удостоверена нотариально либо такая справка была запрошена регистратором при удостоверении документа, являющегося основанием для государственной регистрации сделки)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26" w:anchor="a1068" w:tooltip="+" w:history="1">
              <w:r w:rsidR="001209E9">
                <w:rPr>
                  <w:rStyle w:val="a3"/>
                </w:rPr>
                <w:t>22.1.17</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16. Государственная регистрация договора между собственниками земельного участка, находящегося в частной собственности, о разделе такого участка либо договора между собственниками смежных земельных участков, находящихся в частной собственности, о слиянии таких участков в один</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землеустроительные дела на созданные в результате раздела или слияния земельные участки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27" w:anchor="a743" w:tooltip="+" w:history="1">
              <w:r w:rsidR="001209E9">
                <w:rPr>
                  <w:rStyle w:val="a3"/>
                </w:rPr>
                <w:t>22.1.18</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17. Государственная регистрация </w:t>
            </w:r>
            <w:r>
              <w:lastRenderedPageBreak/>
              <w:t>договора об уступке требования по договору об ипотеке земельного участка или перехода ипотеки земельного участка на основании такого договора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зарегистрированный договор об уступке </w:t>
            </w:r>
            <w:r>
              <w:lastRenderedPageBreak/>
              <w:t xml:space="preserve">требования по договору об ипотеке земельного участка либо его копия, содержащаяся в регистрационном деле, – в случае государственной регистрации перехода ипотеки земельного участка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28" w:anchor="a520" w:tooltip="+" w:history="1">
              <w:r w:rsidR="001209E9">
                <w:rPr>
                  <w:rStyle w:val="a3"/>
                </w:rPr>
                <w:t>22.1.22</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18. Государственная регистрация соглашения о прекращении ипотеки земельного участка по соглашению сторон или прекращения ипотеки земельного участка на основании такого соглашения</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зарегистрированное соглашение между залогодателем и залогодержателем о прекращении ипотеки земельного участка либо его копия, содержащаяся в регистрационном деле, – в случае государственной регистрации прекращения ипотеки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29" w:anchor="a190" w:tooltip="+" w:history="1">
              <w:r w:rsidR="001209E9">
                <w:rPr>
                  <w:rStyle w:val="a3"/>
                </w:rPr>
                <w:t>22.1.23</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19. Государственная регистрация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2382"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pPr>
            <w:hyperlink r:id="rId30" w:anchor="a100" w:tooltip="+" w:history="1">
              <w:r w:rsidR="001209E9">
                <w:rPr>
                  <w:rStyle w:val="a3"/>
                </w:rPr>
                <w:t>справка</w:t>
              </w:r>
            </w:hyperlink>
            <w:r w:rsidR="001209E9">
              <w:t xml:space="preserve"> налогового органа – в случае государственной регистрации договора купли-продажи земельного участка или протокола аукциона в отношении земельного участка, принадлежащего постоянно проживающему за пределами Республики Беларусь гражданину Республики Беларусь, иностранному гражданину, лицу без гражданства либо не имеющему места нахождения в Республике Беларусь иностранному или международному юридическому лицу (организации, не являющейся юридическим лицом) (не запрашивается, если сделка удостоверена нотариально либо такая справка была запрошена регистратором при удостоверении документа, являющегося основанием для государственной регистрации сделки)</w:t>
            </w:r>
            <w:r w:rsidR="001209E9">
              <w:br/>
            </w:r>
            <w:r w:rsidR="001209E9">
              <w:br/>
              <w:t>справка залогодержателя, подтверждающая неисполнение обеспеченного ипотекой обязательства</w:t>
            </w:r>
            <w:r w:rsidR="001209E9">
              <w:br/>
            </w:r>
            <w:r w:rsidR="001209E9">
              <w:br/>
              <w:t>зарегистрированный договор купли-продажи земельного участка либо протокол аукциона или их копии, содержащиеся в регистрационном деле, – в случае государственной регистрации перехода права собственности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31" w:anchor="a1070" w:tooltip="+" w:history="1">
              <w:r w:rsidR="001209E9">
                <w:rPr>
                  <w:rStyle w:val="a3"/>
                </w:rPr>
                <w:t>22.1.24</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20. Государственная регистрация создания изолированного помещения во вновь построенном многоквартирном жилом доме</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технический паспорт на изолированное помещение</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32" w:anchor="a300" w:tooltip="+" w:history="1">
              <w:r w:rsidR="001209E9">
                <w:rPr>
                  <w:rStyle w:val="a3"/>
                </w:rPr>
                <w:t>22.2.1</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pPr>
            <w:r>
              <w:t xml:space="preserve">21. Государственная регистрация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w:t>
            </w:r>
            <w:r>
              <w:lastRenderedPageBreak/>
              <w:t>на пустующий или ветхий дом</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pPr>
            <w:r>
              <w:lastRenderedPageBreak/>
              <w:t>технический паспорт на капитальное строение</w:t>
            </w:r>
            <w:r>
              <w:br/>
            </w:r>
            <w:r>
              <w:br/>
              <w:t>решение (приказ, постановление, распоряжение) лица (органа), назначившего приемочную комиссию, об утверждении акта приемки объекта в эксплуатацию</w:t>
            </w:r>
            <w:r>
              <w:br/>
            </w:r>
            <w:r>
              <w:br/>
              <w:t>решение</w:t>
            </w:r>
            <w:hyperlink w:anchor="a28" w:tooltip="+" w:history="1">
              <w:r>
                <w:rPr>
                  <w:rStyle w:val="a3"/>
                </w:rPr>
                <w:t>**</w:t>
              </w:r>
            </w:hyperlink>
            <w:r>
              <w:t xml:space="preserve"> местного исполнительного комитета о принятии самовольной постройки в эксплуатацию и ее государственной регистрации в установленном порядке</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jc w:val="center"/>
            </w:pPr>
            <w:hyperlink r:id="rId33" w:anchor="a301" w:tooltip="+" w:history="1">
              <w:r w:rsidR="001209E9">
                <w:rPr>
                  <w:rStyle w:val="a3"/>
                </w:rPr>
                <w:t>22.2.2</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22. Государственная регистрация создания жилого дома, находящегося в сельском населенном пункте, сведения о котором внесены в похозяйственную книгу сельского исполнительного комитета до 19 марта 1985 г. и который с этой даты не являлся предметом купли-продажи либо мены, или государственная регистрация возникновения права либо ограничения (обременения) права на него</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технический паспорт на капитальное строение</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34" w:anchor="a302" w:tooltip="+" w:history="1">
              <w:r w:rsidR="001209E9">
                <w:rPr>
                  <w:rStyle w:val="a3"/>
                </w:rPr>
                <w:t>22.2.3</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23. Государственная регистрация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зарегистрированный договор купли-продажи приватизируемого жилого помещения либо его копия, содержащаяся в регистрационном деле</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35" w:anchor="a303" w:tooltip="+" w:history="1">
              <w:r w:rsidR="001209E9">
                <w:rPr>
                  <w:rStyle w:val="a3"/>
                </w:rPr>
                <w:t>22.2.4</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24. Государственная регистрация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справка заказчика (застройщика), подтверждающая, что строительство изолированного помещения осуществлялось за счет средств инвестора (не представляется при осуществлении государственной регистрации возникновения права собственности на изолированное помещение у заказчика (застройщика)</w:t>
            </w:r>
            <w:r>
              <w:br/>
            </w:r>
            <w:r>
              <w:br/>
              <w:t xml:space="preserve">сведения открытого акционерного общества «Сберегательный банк «Беларусбанк» о предоставленном кредите на строительство (реконструкцию) или приобретение соответствующего изолированного жилого помещения в соответствии с </w:t>
            </w:r>
            <w:hyperlink r:id="rId36" w:anchor="a1" w:tooltip="+" w:history="1">
              <w:r>
                <w:rPr>
                  <w:rStyle w:val="a3"/>
                </w:rPr>
                <w:t>Указом</w:t>
              </w:r>
            </w:hyperlink>
            <w:r>
              <w:t xml:space="preserve"> Президента Республики Беларусь от 6 января 2012 г. № 13 «О некоторых вопросах предоставления гражданам государственной поддержки при строительстве (реконструкции) или приобретении жилых помещений»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суммы задолженности по кредитному договору на момент выдачи справки и срока возврата кредита (копия сведений об использовании льготных кредитов при строительстве изолированных жилых помещений, содержащаяся в регистрационном деле на капитальное строение (многоквартирный жилой </w:t>
            </w:r>
            <w:r>
              <w:lastRenderedPageBreak/>
              <w:t>дом), справка, иной документ) – для государственной регистрации возникновения ипотеки изолированного жилого помещения, возникшей на основании акта законодательства, ограничения на его отчуждение, возникшего на основании законодательного акта</w:t>
            </w:r>
            <w:r>
              <w:br/>
            </w:r>
            <w:r>
              <w:br/>
              <w:t xml:space="preserve">сведения открытого акционерного общества «Сберегательный банк «Беларусбанк» о досрочном погашении предоставленного кредита на строительство (реконструкцию) или приобретение соответствующего изолированного жилого помещения в соответствии с </w:t>
            </w:r>
            <w:hyperlink r:id="rId37"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даты досрочного погашения кредита (справка, иной документ) – для государственной регистрации возникновения ограничения на отчуждение изолированного помещения, возникшего на основании законодательного акта в случае досрочного погашения кредита после 31 мая 2012 г. </w:t>
            </w:r>
            <w:r>
              <w:br/>
            </w:r>
            <w:r>
              <w:br/>
              <w:t xml:space="preserve">документ, содержащий сведения из единой базы данных граждан, предусмотренной в </w:t>
            </w:r>
            <w:hyperlink r:id="rId38" w:anchor="a102" w:tooltip="+" w:history="1">
              <w:r>
                <w:rPr>
                  <w:rStyle w:val="a3"/>
                </w:rPr>
                <w:t>части первой</w:t>
              </w:r>
            </w:hyperlink>
            <w:r>
              <w:t xml:space="preserve"> пункта 10</w:t>
            </w:r>
            <w:r>
              <w:rPr>
                <w:vertAlign w:val="superscript"/>
              </w:rPr>
              <w:t>1</w:t>
            </w:r>
            <w:r>
              <w:t xml:space="preserve"> Указа Президента Республики Беларусь от 6 января 2012 г. № 13, об использовании субсидии на уплату части процентов за пользование кредитами, выдаваемыми банками на строительство (реконструкцию) жилых помещений, или субсидии на погашение основного долга по этим кредитам в соответствии с </w:t>
            </w:r>
            <w:hyperlink r:id="rId39" w:anchor="a3" w:tooltip="+" w:history="1">
              <w:r>
                <w:rPr>
                  <w:rStyle w:val="a3"/>
                </w:rPr>
                <w:t>Указом</w:t>
              </w:r>
            </w:hyperlink>
            <w:r>
              <w:t xml:space="preserve"> Президента Республики Беларусь от 4 июля 2017 г. № 240 «О государственной поддержке граждан при строительстве (реконструкции) жилых помещений» – для государственной регистрации возникновения ипотеки изолированного жилого помещения, возникшей на основании акта законодательства, ограничения на его отчуждение, возникшего на основании законодательного акта</w:t>
            </w:r>
            <w:r>
              <w:br/>
            </w:r>
            <w:r>
              <w:br/>
              <w:t xml:space="preserve">представленные с соблюдением требований законодательных актов о правовом режиме информации, распространение и (или) предоставление которой ограничено, сведения банка, выдавшего кредит на строительство (реконструкцию) жилых помещений, на уплату части процентов за пользование которым или на погашение основного долга по которому гражданин получал субсидию в соответствии с </w:t>
            </w:r>
            <w:hyperlink r:id="rId40" w:anchor="a3" w:tooltip="+" w:history="1">
              <w:r>
                <w:rPr>
                  <w:rStyle w:val="a3"/>
                </w:rPr>
                <w:t>Указом</w:t>
              </w:r>
            </w:hyperlink>
            <w:r>
              <w:t xml:space="preserve"> Президента Республики Беларусь от 4 июля 2017 г. № 240, с указанием номера и даты заключения кредитного договора, даты досрочного погашения кредита (справка, иной документ) – для государственной регистрации возникновения ограничения на отчуждение изолированного </w:t>
            </w:r>
            <w:r>
              <w:lastRenderedPageBreak/>
              <w:t>жилого помещения, возникшего на основании законодательного акта, в связи с досрочным погашением кредита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41" w:anchor="a1071" w:tooltip="+" w:history="1">
              <w:r w:rsidR="001209E9">
                <w:rPr>
                  <w:rStyle w:val="a3"/>
                </w:rPr>
                <w:t>22.2.5</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bookmarkStart w:id="4" w:name="a34"/>
            <w:bookmarkEnd w:id="4"/>
            <w:r>
              <w:lastRenderedPageBreak/>
              <w:t>25. Государственная регистрация возникновения права собственности на изолированное жилое помещение во вновь построенном жилищно-строительным кооперативом (далее – ЖСК) многоквартирном жилом доме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справка ЖСК, содержащая характеристику и адрес квартиры, дату окончательного расчета и сумму паенакопления, подписанная председателем, с указанием фамилии, собственного имени, отчества (если таковое имеется) члена кооператива, полностью внесшего свой паевой взнос, либо члена кооператива, полностью внесшего свой паевой взнос, и членов его семьи, вложивших при уплате паевого взноса за квартиру свою жилищную квоту или денежные средства, с указанием их доли паенакопления либо иной документ, содержащий такие сведения </w:t>
            </w:r>
            <w:r>
              <w:br/>
            </w:r>
            <w:r>
              <w:br/>
              <w:t xml:space="preserve">сведения открытого акционерного общества «Сберегательный банк «Беларусбанк» о предоставленном кредите на строительство (реконструкцию) или приобретение соответствующего изолированного жилого помещения в соответствии с </w:t>
            </w:r>
            <w:hyperlink r:id="rId42"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суммы задолженности по кредитному договору на момент предоставления сведений и срока возврата кредита (копия сведений об использовании льготных кредитов при строительстве изолированных жилых помещений, содержащаяся в регистрационном деле на капитальное строение (многоквартирный жилой дом), справка, иной документ) – для государственной регистрации возникновения ипотеки изолированного жилого помещения, возникшей на основании законодательного акта</w:t>
            </w:r>
            <w:r>
              <w:br/>
            </w:r>
            <w:r>
              <w:br/>
              <w:t xml:space="preserve">сведения открытого акционерного общества «Сберегательный банк «Беларусбанк» о досрочном погашении предоставленного кредита на строительство (реконструкцию) или приобретение соответствующего изолированного жилого помещения в соответствии с </w:t>
            </w:r>
            <w:hyperlink r:id="rId43"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даты досрочного погашения кредита (справка, иной документ) – для государственной регистрации возникновения ограничения на отчуждение изолированного помещения, возникшего на основании законодательного акта в случае </w:t>
            </w:r>
            <w:r>
              <w:lastRenderedPageBreak/>
              <w:t xml:space="preserve">досрочного погашения кредита после 31 мая 2012 г.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44" w:anchor="a1072" w:tooltip="+" w:history="1">
              <w:r w:rsidR="001209E9">
                <w:rPr>
                  <w:rStyle w:val="a3"/>
                </w:rPr>
                <w:t>22.2.6</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26. Государственная регистрация возникновения права собственности на изолированное жилое помещение, предоставленное гражданину согласно статьям </w:t>
            </w:r>
            <w:hyperlink r:id="rId45" w:anchor="a1166" w:tooltip="+" w:history="1">
              <w:r>
                <w:rPr>
                  <w:rStyle w:val="a3"/>
                </w:rPr>
                <w:t>140</w:t>
              </w:r>
            </w:hyperlink>
            <w:r>
              <w:t xml:space="preserve"> и </w:t>
            </w:r>
            <w:hyperlink r:id="rId46" w:anchor="a1169" w:tooltip="+" w:history="1">
              <w:r>
                <w:rPr>
                  <w:rStyle w:val="a3"/>
                </w:rPr>
                <w:t>143</w:t>
              </w:r>
            </w:hyperlink>
            <w:r>
              <w:t xml:space="preserve"> Жилищного кодекса Республики Беларусь</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уполномоченного государственного органа об изъятии земельного участка для государственных нужд или о предстоящем изъятии земельного участка для государственных нужд и сносе расположенных на нем объектов недвижимого имущества либо иного решения</w:t>
            </w:r>
            <w:hyperlink w:anchor="a28" w:tooltip="+" w:history="1">
              <w:r>
                <w:rPr>
                  <w:rStyle w:val="a3"/>
                </w:rPr>
                <w:t>**</w:t>
              </w:r>
            </w:hyperlink>
            <w:r>
              <w:t xml:space="preserve">, в соответствии с которым осуществляется снос объектов недвижимого имущества и (или) передача взамен снесенных объектов недвижимого имущества квартиры типовых потребительских качеств, или о признании жилого дома вследствие чрезвычайных ситуаций природного и техногенного характера, боевых действий и актов терроризма не соответствующим установленным для проживания санитарным и техническим требованиям, аварийным или грозящим обвалом, или о признании квартиры, находящейся в многоквартирном или блокированном жилом доме, не соответствующей установленным для проживания санитарным и техническим требованиям, аварийной или грозящей обвалом вследствие чрезвычайных ситуаций природного и техногенного характера, боевых действий и актов терроризма, непригодной для проживания, или о проведении капитального ремонта или реконструкции многоквартирного жилого дома (при отсутствии договора о безвозмездной передаче изолированного жилого помещения) </w:t>
            </w:r>
            <w:r>
              <w:br/>
            </w:r>
            <w:r>
              <w:br/>
              <w:t xml:space="preserve">зарегистрированный договор о безвозмездной передаче изолированного жилого помещения либо его копия, содержащаяся в регистрационном деле, – если государственная регистрация осуществляется на основании такого договора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47" w:anchor="a1073" w:tooltip="+" w:history="1">
              <w:r w:rsidR="001209E9">
                <w:rPr>
                  <w:rStyle w:val="a3"/>
                </w:rPr>
                <w:t>22.2.8</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27. Государственная регистрация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w:t>
            </w:r>
            <w:hyperlink r:id="rId48" w:anchor="a1105" w:tooltip="+" w:history="1">
              <w:r>
                <w:rPr>
                  <w:rStyle w:val="a3"/>
                </w:rPr>
                <w:t>22.4.3</w:t>
              </w:r>
            </w:hyperlink>
            <w:r>
              <w:t xml:space="preserve"> и </w:t>
            </w:r>
            <w:hyperlink r:id="rId49" w:anchor="a1107" w:tooltip="+" w:history="1">
              <w:r>
                <w:rPr>
                  <w:rStyle w:val="a3"/>
                </w:rPr>
                <w:t>22.4.6</w:t>
              </w:r>
            </w:hyperlink>
            <w:r>
              <w:t xml:space="preserve"> пункта 22.4 перечня административных процедур</w:t>
            </w:r>
            <w:hyperlink w:anchor="a7" w:tooltip="+" w:history="1">
              <w:r>
                <w:rPr>
                  <w:rStyle w:val="a3"/>
                </w:rPr>
                <w:t>*</w:t>
              </w:r>
            </w:hyperlink>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копия лицевого счета или </w:t>
            </w:r>
            <w:hyperlink r:id="rId50" w:anchor="a4" w:tooltip="+" w:history="1">
              <w:r>
                <w:rPr>
                  <w:rStyle w:val="a3"/>
                </w:rPr>
                <w:t>справка</w:t>
              </w:r>
            </w:hyperlink>
            <w:r>
              <w:t xml:space="preserve"> организации, осуществляющей эксплуатацию жилищного фонда и (или) предоставляющей жилищно-коммунальные услуги, о месте жительства и составе семьи, а в случае отсутствия организации, осуществляющей эксплуатацию жилищного фонда и (или) предоставляющей жилищно-коммунальные услуги, – иной документ, выданный государственным органом, организацией и содержащий сведения о лицах, проживающих в эксплуатируемом жилом доме, изолированном жилом помещении и имеющих право владения и пользования им (справка поселкового, сельского исполнительного и распорядительного органа и т.п.) </w:t>
            </w:r>
            <w:r>
              <w:br/>
            </w:r>
            <w:r>
              <w:br/>
              <w:t xml:space="preserve">сведения открытого акционерного общества «Сберегательный банк «Беларусбанк» о предоставленном кредите на строительство (реконструкцию) или приобретение эксплуатируемого жилого дома или изолированного жилого помещения в соответствии с </w:t>
            </w:r>
            <w:hyperlink r:id="rId51" w:anchor="a1" w:tooltip="+" w:history="1">
              <w:r>
                <w:rPr>
                  <w:rStyle w:val="a3"/>
                </w:rPr>
                <w:t>Указом</w:t>
              </w:r>
            </w:hyperlink>
            <w:r>
              <w:t xml:space="preserve"> Президента Республики Беларусь от 6 января 2012 г. № 13 или иными законодательными </w:t>
            </w:r>
            <w:r>
              <w:lastRenderedPageBreak/>
              <w:t xml:space="preserve">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суммы задолженности по кредитному договору на момент выдачи справки и срока возврата кредита (справка, иной документ) – для государственной регистрации возникновения ипотеки эксплуатируемого жилого дома или изолированного жилого помещения (за исключением эксплуатируемого жилого помещения в домах ЖСК, жилищного кооператива), возникшей на основании законодательного акта (запрашиваются в случае, если в территориальной организации по государственной регистрации имеется информация об использовании кандидатом в правообладатели кредита в соответствии с такими законодательными актами) </w:t>
            </w:r>
            <w:r>
              <w:br/>
            </w:r>
            <w:r>
              <w:br/>
              <w:t xml:space="preserve">сведения открытого акционерного общества «Сберегательный банк «Беларусбанк» о досрочном погашении предоставленного кредита на строительство (реконструкцию) или приобретение эксплуатируемого жилого дома или изолированного жилого помещения в соответствии с </w:t>
            </w:r>
            <w:hyperlink r:id="rId52"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даты досрочного погашения кредита (справка, иной документ) – для государственной регистрации возникновения ограничения на отчуждение эксплуатируемого жилого дома или изолированного жилого помещения (за исключением эксплуатируемого жилого помещения в домах ЖСК, жилищного кооператива), возникшего на основании законодательного акта в случае досрочного погашения кредита после 31 мая 2012 г.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53" w:anchor="a307" w:tooltip="+" w:history="1">
              <w:r w:rsidR="001209E9">
                <w:rPr>
                  <w:rStyle w:val="a3"/>
                </w:rPr>
                <w:t>22.2.10</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28. Государственная регистрация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уполномоченного государственного органа об изъятии земельного участка для государственных нужд или о предстоящем изъятии земельного участка для государственных нужд и сносе расположенных на нем объектов недвижимого имущества либо иного решения</w:t>
            </w:r>
            <w:hyperlink w:anchor="a28" w:tooltip="+" w:history="1">
              <w:r>
                <w:rPr>
                  <w:rStyle w:val="a3"/>
                </w:rPr>
                <w:t>**</w:t>
              </w:r>
            </w:hyperlink>
            <w:r>
              <w:t xml:space="preserve">, в соответствии с которым осуществляется снос объектов недвижимого имущества и (или) передача взамен снесенных объектов недвижимого имущества квартиры типовых потребительских качеств, или строительство и (или) получение в собственность жилого дома, строений, сооружений и насаждений при них, или перенос и восстановление сносимого жилого дома, строений, сооружений и насаждений при них, или о </w:t>
            </w:r>
            <w:r>
              <w:lastRenderedPageBreak/>
              <w:t xml:space="preserve">признании жилого дома вследствие чрезвычайных ситуаций природного и техногенного характера, боевых действий и актов терроризма не соответствующим установленным для проживания санитарным и техническим требованиям, аварийным или грозящим обвалом, или о признании квартиры, находящейся в многоквартирном или блокированном жилом доме, не соответствующей установленным для проживания санитарным и техническим требованиям, аварийной или грозящей обвалом вследствие чрезвычайных ситуаций природного и техногенного характера, боевых действий и актов терроризма, непригодной для проживания, или о проведении капитального ремонта или реконструкции многоквартирного жилого дома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54" w:anchor="a1074" w:tooltip="+" w:history="1">
              <w:r w:rsidR="001209E9">
                <w:rPr>
                  <w:rStyle w:val="a3"/>
                </w:rPr>
                <w:t>22.2.11</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29. Государственная регистрация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зарегистрированный договор о безвозмездной передаче жилого дома или изолированного жилого помещения либо его копия, содержащаяся в регистрационном деле</w:t>
            </w:r>
            <w:r>
              <w:br/>
            </w:r>
            <w:r>
              <w:br/>
              <w:t>документ, подтверждающий передачу жилого дома или изолированного жилого помещения взамен уничтожаемого жилого дома или изолированного жилого помещения, если в договоре о безвозмездной передаче жилого дома либо изолированного жилого помещения предусмотрена передача жилого дома, изолированного жилого помещения после его заключения (передаточный акт, иной документ)</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55" w:anchor="a309" w:tooltip="+" w:history="1">
              <w:r w:rsidR="001209E9">
                <w:rPr>
                  <w:rStyle w:val="a3"/>
                </w:rPr>
                <w:t>22.2.12</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30. Государственная регистрация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протокол розыгрыша лотереи</w:t>
            </w:r>
            <w:r>
              <w:br/>
            </w:r>
            <w:r>
              <w:br/>
              <w:t>зарегистрированный договор, подтверждающий приобретение жилого дома или изолированного жилого помещения организатором лотереи для призового фонда лотереи, участника лотереи, либо его копия, содержащаяся в регистрационном деле, – при приобретении организатором лотереи зарегистрированного жилого дома или изолированного жилого помещения</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56" w:anchor="a1075" w:tooltip="+" w:history="1">
              <w:r w:rsidR="001209E9">
                <w:rPr>
                  <w:rStyle w:val="a3"/>
                </w:rPr>
                <w:t>22.2.13</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31. Государственная регистрация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эксплуатируемое изолированное жилое помещение в домах ЖСК, жилищного кооператива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справка ЖСК, жилищного кооператива, содержащая характеристику и адрес квартиры, дату окончательного расчета и сумму паенакопления, подписанная председателем, с указанием фамилии, собственного имени, отчества (если таковое имеется) члена кооператива, полностью внесшего свой паевой взнос, либо члена кооператива, полностью внесшего свой паевой взнос, и членов его семьи, вложивших при уплате паевого взноса за квартиру свою жилищную квоту или денежные средства, с указанием их доли паенакопления либо иной документ, содержащий такие сведения </w:t>
            </w:r>
            <w:r>
              <w:br/>
            </w:r>
            <w:r>
              <w:br/>
              <w:t xml:space="preserve">сведения открытого акционерного общества «Сберегательный банк «Беларусбанк» о предоставленном кредите на строительство </w:t>
            </w:r>
            <w:r>
              <w:lastRenderedPageBreak/>
              <w:t xml:space="preserve">(реконструкцию) или приобретение соответствующего изолированного жилого помещения в соответствии с </w:t>
            </w:r>
            <w:hyperlink r:id="rId57"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суммы задолженности по кредитному договору на момент предоставления сведений и срока возврата кредита (справка, иной документ) – для государственной регистрации возникновения ипотеки, возникшей на основании законодательного акта (запрашиваются в случае, если в территориальной организации по государственной регистрации имеется информация об использовании кандидатом в правообладатели кредита в соответствии с такими законодательными актами) </w:t>
            </w:r>
            <w:r>
              <w:br/>
            </w:r>
            <w:r>
              <w:br/>
              <w:t xml:space="preserve">сведения открытого акционерного общества «Сберегательный банк «Беларусбанк» о досрочном погашении предоставленного кредита на строительство (реконструкцию) или приобретение соответствующего изолированного жилого помещения в соответствии с </w:t>
            </w:r>
            <w:hyperlink r:id="rId58"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даты досрочного погашения кредита (справка, иной документ) – для государственной регистрации возникновения ограничения на отчуждение изолированного жилого помещения, возникшего на основании законодательного акта в случае досрочного погашения кредита после 31 мая 2012 г.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59" w:anchor="a1076" w:tooltip="+" w:history="1">
              <w:r w:rsidR="001209E9">
                <w:rPr>
                  <w:rStyle w:val="a3"/>
                </w:rPr>
                <w:t>22.2.14</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32. Государственная регистрация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документ, подтверждающий выплату денежной компенсации (справка, расписка, квитанция, платежное поручение, иной документ), – в случае государственной регистрации прекращения права либо ограничения (обременения) права на подлежащий сносу жилой дом либо квартиру в блокированном или многоквартирном жилом доме в связи с реализацией права на получение денежной компенсации за сносимые жилой дом или квартиру в блокированном или многоквартирном жилом доме, строения, сооружения и насаждения при них (доли в праве собственности на соответствующее недвижимое имущество) или денежной компенсации в размере разницы между рыночной стоимостью предоставляемой квартиры и рыночной стоимостью подлежащего сносу жилого дома или квартиры в блокированном или многоквартирном </w:t>
            </w:r>
            <w:r>
              <w:lastRenderedPageBreak/>
              <w:t>жилом доме</w:t>
            </w:r>
            <w:r>
              <w:br/>
            </w:r>
            <w:r>
              <w:br/>
              <w:t>решение</w:t>
            </w:r>
            <w:hyperlink w:anchor="a28" w:tooltip="+" w:history="1">
              <w:r>
                <w:rPr>
                  <w:rStyle w:val="a3"/>
                </w:rPr>
                <w:t>**</w:t>
              </w:r>
            </w:hyperlink>
            <w:r>
              <w:t xml:space="preserve"> уполномоченного государственного органа об изъятии земельного участка для государственных нужд, в том числе в связи с предоставлением земельных участков под жилищное строительство, и об уничтожении (сносе) расположенного на земельном участке жилого дома – в случае государственной регистрации прекращения существования жилого дома или квартиры в блокированном или многоквартирном жилом доме</w:t>
            </w:r>
            <w:r>
              <w:br/>
            </w:r>
            <w:r>
              <w:br/>
              <w:t>решение</w:t>
            </w:r>
            <w:hyperlink w:anchor="a28" w:tooltip="+" w:history="1">
              <w:r>
                <w:rPr>
                  <w:rStyle w:val="a3"/>
                </w:rPr>
                <w:t>**</w:t>
              </w:r>
            </w:hyperlink>
            <w:r>
              <w:t xml:space="preserve"> местного исполнительного комитета об изъятии земельного участка для государственных нужд или о предстоящем изъятии земельного участка для государственных нужд и сносе расположенных на нем объектов недвижимого имущества, принятого в соответствии с </w:t>
            </w:r>
            <w:hyperlink r:id="rId60" w:anchor="a1" w:tooltip="+" w:history="1">
              <w:r>
                <w:rPr>
                  <w:rStyle w:val="a3"/>
                </w:rPr>
                <w:t>Указом</w:t>
              </w:r>
            </w:hyperlink>
            <w:r>
              <w:t xml:space="preserve"> Президента Республики Беларусь от 2 февраля 2009 г. № 58 «О некоторых мерах по защите имущественных прав при изъятии земельных участков для государственных нужд», – в случае государственной регистрации прекращения существования жилого дома или квартиры в блокированном или многоквартирном жилом доме при изъятии земельного участка, на котором расположен жилой дом, для государственных нужд в соответствии с </w:t>
            </w:r>
            <w:hyperlink r:id="rId61" w:anchor="a1" w:tooltip="+" w:history="1">
              <w:r>
                <w:rPr>
                  <w:rStyle w:val="a3"/>
                </w:rPr>
                <w:t>Указом</w:t>
              </w:r>
            </w:hyperlink>
            <w:r>
              <w:t xml:space="preserve"> Президента Республики Беларусь от 2 февраля 2009 г. № 58</w:t>
            </w:r>
            <w:r>
              <w:br/>
            </w:r>
            <w:r>
              <w:br/>
              <w:t>документы, являющиеся основаниями для государственной регистрации права собственности на переданную взамен снесенного жилого дома или квартиры в блокированном или многоквартирном жилом доме квартиру типовых потребительских качеств или построенный и (или) переданный в собственность жилой дом, строения, сооружения и насаждения при нем или перенесенный и восстановленный сносимый жилой дом, строения, сооружения и насаждения при нем, – в случае государственной регистрации прекращения права либо ограничения (обременения) права на подлежащий сносу жилой дом или квартиру в блокированном или многоквартирном жилом доме в связи с реализацией права на получение квартиры типовых потребительских качеств или строительство и (или) получение в собственность жилого дома, строений, сооружений и насаждений при нем (долей в праве собственности на соответствующее имущество) или перенос и восстановление сносимых жилого дома, строений, сооружений и насаждений при нем</w:t>
            </w:r>
            <w:r>
              <w:br/>
            </w:r>
            <w:r>
              <w:br/>
              <w:t xml:space="preserve">документ, содержащий суммы убытков, понесенных землепользователями в результате изъятия земельных участков, сноса расположенных на них объектов недвижимости (отчет об определении размера убытков, составленный уполномоченной организацией, </w:t>
            </w:r>
            <w:hyperlink r:id="rId62" w:anchor="a7" w:tooltip="+" w:history="1">
              <w:r>
                <w:rPr>
                  <w:rStyle w:val="a3"/>
                </w:rPr>
                <w:t>акт</w:t>
              </w:r>
            </w:hyperlink>
            <w:r>
              <w:t xml:space="preserve"> выбора места </w:t>
            </w:r>
            <w:r>
              <w:lastRenderedPageBreak/>
              <w:t>размещения земельного участка, решение</w:t>
            </w:r>
            <w:hyperlink w:anchor="a28" w:tooltip="+" w:history="1">
              <w:r>
                <w:rPr>
                  <w:rStyle w:val="a3"/>
                </w:rPr>
                <w:t>**</w:t>
              </w:r>
            </w:hyperlink>
            <w:r>
              <w:t xml:space="preserve"> местного исполнительного и распорядительного органа), – в случае государственной регистрации прекращения права либо ограничения (обременения) права на подлежащий сносу жилой дом или квартиру в блокированном или многоквартирном жилом доме в связи с реализацией права на получение денежной компенсации за сносимые жилой дом или квартиру, строения, сооружения и насаждения при них (доли в праве собственности на соответствующее недвижимое имущество) или денежной компенсации в размере разницы между рыночной стоимостью предоставляемой квартиры и рыночной стоимостью подлежащего сносу жилого дома или квартиры в блокированном или многоквартирном жилом доме (при отсутствии договора (договоров) о выплате компенсации, а также отсутствии соответствующей информации в договоре о безвозмездной передаче изолированного жилого помещения)</w:t>
            </w:r>
            <w:r>
              <w:br/>
            </w:r>
            <w:r>
              <w:br/>
            </w:r>
            <w:hyperlink r:id="rId63" w:anchor="a208" w:tooltip="+" w:history="1">
              <w:r>
                <w:rPr>
                  <w:rStyle w:val="a3"/>
                </w:rPr>
                <w:t>акт</w:t>
              </w:r>
            </w:hyperlink>
            <w:r>
              <w:t xml:space="preserve"> о гибели (уничтожении) капитального строения, незавершенного законсервированного капитального строения или изолированного помещения, составленный территориальной организацией по государственной регистрации (далее – акт о гибели (уничтожении) </w:t>
            </w:r>
            <w:r>
              <w:br/>
            </w:r>
            <w:r>
              <w:br/>
              <w:t>сведения Министерства культуры Республики Беларусь (областного (Минского городского) исполнительного комитета) о наличии (отсутствии) решения о лишении жилого дома статуса историко-культурной ценности – в случае государственной регистрации прекращения существования жилого дома, имеющего статус историко-культурной ценности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64" w:anchor="a1077" w:tooltip="+" w:history="1">
              <w:r w:rsidR="001209E9">
                <w:rPr>
                  <w:rStyle w:val="a3"/>
                </w:rPr>
                <w:t>22.2.15</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33. Государственная регистрация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регистрация прекращения права либо </w:t>
            </w:r>
            <w:r>
              <w:lastRenderedPageBreak/>
              <w:t>ограничения (обременения) права на такой жилой дом или изолированное жилое помещение</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заключение (заключения) экспертизы о стоимости утраченного жилого дома или изолированного жилого помещения – в случае государственной регистрации прекращения права либо ограничения (обременения) права на жилой дом или изолированное жилое помещение в связи с реализацией права на получение денежной компенсации, а также если рыночная стоимость предоставляемой квартиры меньше рыночной стоимости жилого дома, признанного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(запрашивается в случае отсутствия договора (договоров) о выплате компенсации, а также отсутствия соответствующей информации в договоре о безвозмездной передаче изолированного жилого помещения) </w:t>
            </w:r>
            <w:r>
              <w:br/>
            </w:r>
            <w:r>
              <w:br/>
              <w:t xml:space="preserve">документ, подтверждающий выплату денежной </w:t>
            </w:r>
            <w:r>
              <w:lastRenderedPageBreak/>
              <w:t>компенсации (справка, расписка, квитанция, платежное поручение, иной документ), – в случае государственной регистрации прекращения права либо ограничения (обременения) права на жилой дом либо квартиру в блокированном или многоквартирном жилом доме в связи с реализацией права на получение денежной компенсации, а также если рыночная стоимость предоставляемой квартиры меньше рыночной стоимости жилого дома, признанного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w:t>
            </w:r>
            <w:r>
              <w:br/>
            </w:r>
            <w:r>
              <w:br/>
              <w:t>решение</w:t>
            </w:r>
            <w:hyperlink w:anchor="a28" w:tooltip="+" w:history="1">
              <w:r>
                <w:rPr>
                  <w:rStyle w:val="a3"/>
                </w:rPr>
                <w:t>**</w:t>
              </w:r>
            </w:hyperlink>
            <w:r>
              <w:t xml:space="preserve"> уполномоченного государственного органа о признании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w:t>
            </w:r>
            <w:r>
              <w:br/>
            </w:r>
            <w:r>
              <w:br/>
            </w:r>
            <w:hyperlink r:id="rId65" w:anchor="a208" w:tooltip="+" w:history="1">
              <w:r>
                <w:rPr>
                  <w:rStyle w:val="a3"/>
                </w:rPr>
                <w:t>акт</w:t>
              </w:r>
            </w:hyperlink>
            <w:r>
              <w:t xml:space="preserve"> о гибели (уничтожении) – в случае государственной регистрации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w:t>
            </w:r>
            <w:r>
              <w:br/>
            </w:r>
            <w:r>
              <w:br/>
              <w:t xml:space="preserve">документы, являющиеся основаниями для государственной регистрации права собственности на переданную взамен признанных вследствие чрезвычайных ситуаций природного и техногенного характера, боевых действий или актов терроризма не соответствующими установленным для проживания санитарным и техническим требованиям, аварийными или грозящими обвалом жилого дома или квартиры в блокированном или многоквартирном жилом доме квартиру типовых потребительских качеств, построенный и (или) переданный в собственность жилой дом, строения, сооружения и насаждения при нем или перенесенный и восстановленный сносимый жилой дом, строения, сооружения и насаждения при нем – в случае государственной регистрации прекращения права либо ограничения (обременения) права на подлежащий сносу жилой дом или квартиру в блокированном или многоквартирном жилом доме в связи с реализацией права на получение квартиры типовых потребительских качеств, или строительство и (или) получение в собственность жилого дома, </w:t>
            </w:r>
            <w:r>
              <w:lastRenderedPageBreak/>
              <w:t>строений, сооружений и насаждений при нем, или перенос и восстановление жилого дома, строений, сооружений и насаждений при нем</w:t>
            </w:r>
            <w:r>
              <w:br/>
            </w:r>
            <w:r>
              <w:br/>
              <w:t>сведения Министерства культуры Республики Беларусь (областного (Минского городского) исполнительного комитета) о наличии (отсутствии) решения о лишении многоквартирного, блокированного или одноквартирного жилого дома статуса историко-культурной ценности – в случае государственной регистрации прекращения существования многоквартирного, блокированного или одноквартирного жилого дома, имеющего статус историко-культурной ценности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66" w:anchor="a1078" w:tooltip="+" w:history="1">
              <w:r w:rsidR="001209E9">
                <w:rPr>
                  <w:rStyle w:val="a3"/>
                </w:rPr>
                <w:t>22.2.16</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34. Государственная регистрация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заключение (заключения) экспертизы о стоимости утраченного изолированного жилого помещения – в случае государственной регистрации прекращения права либо ограничения (обременения) права на подлежащее уничтожению (сносу) изолированное жилое помещение в связи с реализацией права на получение денежной компенсации, а также если рыночная стоимость предоставляемой квартиры типовых потребительских качеств меньше стоимости утрачиваемой квартиры (запрашивается в случае отсутствия договора (договоров) о выплате компенсации, а также отсутствия соответствующей информации в договоре о безвозмездной передаче изолированного жилого помещения)</w:t>
            </w:r>
            <w:r>
              <w:br/>
            </w:r>
            <w:r>
              <w:br/>
              <w:t>документ, подтверждающий выплату компенсации (справка, расписка, квитанция, платежное поручение, иной документ), – в случае государственной регистрации прекращения права либо ограничения (обременения) права на подлежащее сносу изолированное жилое помещение в связи с реализацией права на получение денежной компенсации, а также если рыночная стоимость предоставляемой квартиры типовых потребительских качеств меньше стоимости утрачиваемой квартиры</w:t>
            </w:r>
            <w:r>
              <w:br/>
            </w:r>
            <w:r>
              <w:br/>
              <w:t>решение</w:t>
            </w:r>
            <w:hyperlink w:anchor="a28" w:tooltip="+" w:history="1">
              <w:r>
                <w:rPr>
                  <w:rStyle w:val="a3"/>
                </w:rPr>
                <w:t>**</w:t>
              </w:r>
            </w:hyperlink>
            <w:r>
              <w:t xml:space="preserve"> местного исполнительного и распорядительного органа о проведении капитального ремонта или реконструкции многоквартирного жилого дома</w:t>
            </w:r>
            <w:r>
              <w:br/>
            </w:r>
            <w:r>
              <w:br/>
            </w:r>
            <w:hyperlink r:id="rId67" w:anchor="a208" w:tooltip="+" w:history="1">
              <w:r>
                <w:rPr>
                  <w:rStyle w:val="a3"/>
                </w:rPr>
                <w:t>акт</w:t>
              </w:r>
            </w:hyperlink>
            <w:r>
              <w:t xml:space="preserve"> о гибели (уничтожении) – в случае государственной регистрации прекращения существования изолированного жилого помещения</w:t>
            </w:r>
            <w:r>
              <w:br/>
            </w:r>
            <w:r>
              <w:br/>
              <w:t>решение</w:t>
            </w:r>
            <w:hyperlink w:anchor="a28" w:tooltip="+" w:history="1">
              <w:r>
                <w:rPr>
                  <w:rStyle w:val="a3"/>
                </w:rPr>
                <w:t>**</w:t>
              </w:r>
            </w:hyperlink>
            <w:r>
              <w:t xml:space="preserve"> (приказ, постановление, распоряжение) лица (органа), назначившего приемочную комиссию, об утверждении акта приемки объекта в эксплуатацию (далее – решение об утверждении акта приемки объекта в эксплуатацию) или решение</w:t>
            </w:r>
            <w:hyperlink w:anchor="a28" w:tooltip="+" w:history="1">
              <w:r>
                <w:rPr>
                  <w:rStyle w:val="a3"/>
                </w:rPr>
                <w:t>**</w:t>
              </w:r>
            </w:hyperlink>
            <w:r>
              <w:t xml:space="preserve"> местного исполнительного и распорядительного органа о принятии самовольной постройки в эксплуатацию и ее государственной </w:t>
            </w:r>
            <w:r>
              <w:lastRenderedPageBreak/>
              <w:t>регистрации в установленном порядке – в случае государственной регистрации прекращения существования изолированного жилого помещения, снесенного (уничтоженного) в результате проведения капитального ремонта или реконструкции многоквартирного жилого дома</w:t>
            </w:r>
            <w:r>
              <w:br/>
            </w:r>
            <w:r>
              <w:br/>
              <w:t>документы, являющиеся основаниями для государственной регистрации права собственности на изолированное жилое помещение, переданное взамен уничтоженного (снесенного), – в случае государственной регистрации прекращения права либо ограничения (обременения) права на подлежащее уничтожению (сносу) изолированное жилое помещение в связи с реализацией права на получение в собственность изолированного жилого помещения</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68" w:anchor="a1079" w:tooltip="+" w:history="1">
              <w:r w:rsidR="001209E9">
                <w:rPr>
                  <w:rStyle w:val="a3"/>
                </w:rPr>
                <w:t>22.2.17</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35. Исключен</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w:t>
            </w:r>
          </w:p>
        </w:tc>
        <w:tc>
          <w:tcPr>
            <w:tcW w:w="961"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jc w:val="center"/>
            </w:pPr>
            <w:r>
              <w:t> </w:t>
            </w:r>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36. Государственная регистрация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 и ввода в эксплуатацию ранее законсервированного объекта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об утверждении акта приемки объекта в эксплуатацию – в случае государственной регистрации создания капитального строения или изменения незавершенного законсервированного капитального строения (не запрашивается в случае, если капитальное строение было создано в результате самовольного строительства, а также в отношении садовых домиков, хозяйственных строений и сооружений, необходимых для ведения коллективного садоводства на земельных участках, предоставленных членам садоводческого товарищества для этих целей (далее – садовый домик)</w:t>
            </w:r>
            <w:r>
              <w:br/>
            </w:r>
            <w:r>
              <w:br/>
              <w:t xml:space="preserve">сведения открытого акционерного общества «Сберегательный банк «Беларусбанк» о предоставленном кредите на строительство (реконструкцию) или приобретение капитального строения в соответствии с </w:t>
            </w:r>
            <w:hyperlink r:id="rId69"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суммы задолженности по кредитному договору на момент предоставления сведений и срока возврата кредита (справка, иной документ) – для государственной регистрации возникновения ипотеки жилого дома, возникшей на основании акта законодательства, ограничения на его отчуждение, возникшего на основании законодательного акта (запрашиваются в случае, если в территориальной организации по государственной регистрации имеется информация об использовании заявителем кредита в соответствии с такими законодательными актами) </w:t>
            </w:r>
            <w:r>
              <w:br/>
            </w:r>
            <w:r>
              <w:br/>
              <w:t xml:space="preserve">сведения открытого акционерного общества «Сберегательный банк «Беларусбанк» о досрочном </w:t>
            </w:r>
            <w:r>
              <w:lastRenderedPageBreak/>
              <w:t xml:space="preserve">погашении предоставленного кредита на строительство (реконструкцию) или приобретение капитального строения в соответствии с </w:t>
            </w:r>
            <w:hyperlink r:id="rId70"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даты досрочного погашения кредита (справка, иной документ) – для государственной регистрации возникновения ограничения на отчуждение капитального строения, возникшего на основании законодательного акта в случае досрочного погашения кредита после 31 мая 2012 г. </w:t>
            </w:r>
            <w:r>
              <w:br/>
            </w:r>
            <w:r>
              <w:br/>
              <w:t>решение</w:t>
            </w:r>
            <w:hyperlink w:anchor="a28" w:tooltip="+" w:history="1">
              <w:r>
                <w:rPr>
                  <w:rStyle w:val="a3"/>
                </w:rPr>
                <w:t>**</w:t>
              </w:r>
            </w:hyperlink>
            <w:r>
              <w:t xml:space="preserve"> местного исполнительного и распорядительного органа, определяющего назначение капитального строения, или решение другого органа, имеющего в соответствии с законодательством полномочия определять назначение недвижимого имущества, – в случае государственной регистрации создания капитального строения или изменения незавершенного законсервированного капитального строения (не запрашивается в отношении садовых домиков)</w:t>
            </w:r>
            <w:r>
              <w:br/>
            </w:r>
            <w:r>
              <w:br/>
              <w:t>решение</w:t>
            </w:r>
            <w:hyperlink w:anchor="a28" w:tooltip="+" w:history="1">
              <w:r>
                <w:rPr>
                  <w:rStyle w:val="a3"/>
                </w:rPr>
                <w:t>**</w:t>
              </w:r>
            </w:hyperlink>
            <w:r>
              <w:t xml:space="preserve"> местного исполнительного и распорядительного органа о принятии самовольной постройки в эксплуатацию и ее государственной регистрации в установленном порядке – в случае государственной регистрации создания капитального строения или изменения незавершенного законсервированного капитального строения, построенного самовольно</w:t>
            </w:r>
            <w:r>
              <w:br/>
            </w:r>
            <w:r>
              <w:br/>
              <w:t>технический паспорт на капитальное строение</w:t>
            </w:r>
            <w:r>
              <w:br/>
            </w:r>
            <w:r>
              <w:br/>
              <w:t>справка садоводческого товарищества, подписанная его председателем, с указанием фамилии, собственного имени, отчества (если таковое имеется) члена товарищества, подтверждающая осуществление членом садоводческого товарищества строительства садового домика, а также хозяйственных строений и сооружений, необходимых для ведения коллективного садоводства, в соответствии с проектом организации и застройки территории товарищества, – в случае государственной регистрации в отношении садового домика</w:t>
            </w:r>
            <w:r>
              <w:br/>
            </w:r>
            <w:r>
              <w:br/>
              <w:t xml:space="preserve">документ, содержащий сведения из единой базы данных граждан, предусмотренной в </w:t>
            </w:r>
            <w:hyperlink r:id="rId71" w:anchor="a102" w:tooltip="+" w:history="1">
              <w:r>
                <w:rPr>
                  <w:rStyle w:val="a3"/>
                </w:rPr>
                <w:t>части первой</w:t>
              </w:r>
            </w:hyperlink>
            <w:r>
              <w:t xml:space="preserve"> пункта 10</w:t>
            </w:r>
            <w:r>
              <w:rPr>
                <w:vertAlign w:val="superscript"/>
              </w:rPr>
              <w:t>1</w:t>
            </w:r>
            <w:r>
              <w:t xml:space="preserve"> Указа Президента Республики Беларусь от 6 января 2012 г. № 13, об использовании субсидии на уплату части процентов за пользование кредитами, выдаваемыми банками на строительство (реконструкцию) жилых помещений, </w:t>
            </w:r>
            <w:r>
              <w:lastRenderedPageBreak/>
              <w:t xml:space="preserve">или субсидии на погашение основного долга по этим кредитам в соответствии с </w:t>
            </w:r>
            <w:hyperlink r:id="rId72" w:anchor="a3" w:tooltip="+" w:history="1">
              <w:r>
                <w:rPr>
                  <w:rStyle w:val="a3"/>
                </w:rPr>
                <w:t>Указом</w:t>
              </w:r>
            </w:hyperlink>
            <w:r>
              <w:t xml:space="preserve"> Президента Республики Беларусь от 4 июля 2017 г. № 240 – для государственной регистрации возникновения ипотеки жилого дома, возникшей на основании акта законодательства, ограничения на его отчуждение, возникшего на основании законодательного акта</w:t>
            </w:r>
            <w:r>
              <w:br/>
            </w:r>
            <w:r>
              <w:br/>
              <w:t xml:space="preserve">представленные с соблюдением требований законодательных актов о правовом режиме информации, распространение и (или) предоставление которой ограничено, сведения банка, выдавшего кредит на строительство (реконструкцию) жилых помещений, на уплату части процентов за пользование которым или на погашение основного долга по которому гражданин получал субсидию в соответствии с </w:t>
            </w:r>
            <w:hyperlink r:id="rId73" w:anchor="a3" w:tooltip="+" w:history="1">
              <w:r>
                <w:rPr>
                  <w:rStyle w:val="a3"/>
                </w:rPr>
                <w:t>Указом</w:t>
              </w:r>
            </w:hyperlink>
            <w:r>
              <w:t xml:space="preserve"> Президента Республики Беларусь от 4 июля 2017 г. № 240, с указанием номера и даты заключения кредитного договора, даты досрочного погашения кредита (справка, иной документ) – для государственной регистрации возникновения ограничения на отчуждение жилого дома, возникшего на основании законодательного акта, в связи с досрочным погашением кредита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74" w:anchor="a1081" w:tooltip="+" w:history="1">
              <w:r w:rsidR="001209E9">
                <w:rPr>
                  <w:rStyle w:val="a3"/>
                </w:rPr>
                <w:t>22.3.1</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37. Государственная регистрация создания изолированного помещения, машино-места или возникновения права либо ограничения (обременения) права на него</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технический паспорт на изолированное помещение или машино-место – при государственной регистрации создания изолированного помещения или машино-места</w:t>
            </w:r>
            <w:r>
              <w:br/>
            </w:r>
            <w:r>
              <w:br/>
              <w:t xml:space="preserve">сведения открытого акционерного общества «Сберегательный банк «Беларусбанк» о предоставленном кредите на строительство (реконструкцию) или приобретение изолированного жилого помещения в соответствии с </w:t>
            </w:r>
            <w:hyperlink r:id="rId75"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суммы задолженности по кредитному договору на момент выдачи справки и срока возврата кредита (справка, иной документ) – при государственной регистрации возникновения ипотеки изолированного жилого помещения, возникшей на основании акта законодательства, ограничения на его отчуждение, возникшего на основании законодательного акта (запрашиваются в случае, если в территориальной организации по государственной регистрации имеется информация об использовании заявителем кредита в соответствии с такими законодательными актами) </w:t>
            </w:r>
            <w:r>
              <w:br/>
            </w:r>
            <w:r>
              <w:br/>
              <w:t xml:space="preserve">сведения открытого акционерного общества «Сберегательный банк «Беларусбанк» о досрочном погашении предоставленного кредита на </w:t>
            </w:r>
            <w:r>
              <w:lastRenderedPageBreak/>
              <w:t xml:space="preserve">строительство (реконструкцию) или приобретение изолированного жилого помещения в соответствии с </w:t>
            </w:r>
            <w:hyperlink r:id="rId76"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даты досрочного погашения кредита (справка, иной документ) – для государственной регистрации возникновения ограничения на отчуждение изолированного жилого помещения, возникшего на основании законодательного акта в случае досрочного погашения кредита после 31 мая 2012 г. </w:t>
            </w:r>
            <w:r>
              <w:br/>
            </w:r>
            <w:r>
              <w:br/>
              <w:t xml:space="preserve">документ, содержащий сведения из единой базы данных граждан, предусмотренной в </w:t>
            </w:r>
            <w:hyperlink r:id="rId77" w:anchor="a102" w:tooltip="+" w:history="1">
              <w:r>
                <w:rPr>
                  <w:rStyle w:val="a3"/>
                </w:rPr>
                <w:t>части первой</w:t>
              </w:r>
            </w:hyperlink>
            <w:r>
              <w:t xml:space="preserve"> пункта 10</w:t>
            </w:r>
            <w:r>
              <w:rPr>
                <w:vertAlign w:val="superscript"/>
              </w:rPr>
              <w:t>1</w:t>
            </w:r>
            <w:r>
              <w:t xml:space="preserve"> Указа Президента Республики Беларусь от 6 января 2012 г. № 13, об использовании субсидии на уплату части процентов за пользование кредитами, выдаваемыми банками на строительство (реконструкцию) жилых помещений, или субсидии на погашение основного долга по этим кредитам в соответствии с </w:t>
            </w:r>
            <w:hyperlink r:id="rId78" w:anchor="a3" w:tooltip="+" w:history="1">
              <w:r>
                <w:rPr>
                  <w:rStyle w:val="a3"/>
                </w:rPr>
                <w:t>Указом</w:t>
              </w:r>
            </w:hyperlink>
            <w:r>
              <w:t xml:space="preserve"> Президента Республики Беларусь от 4 июля 2017 г. № 240 – для государственной регистрации возникновения ипотеки изолированного жилого помещения, возникшей на основании акта законодательства, ограничения на его отчуждение, возникшего на основании законодательного акта </w:t>
            </w:r>
            <w:r>
              <w:br/>
            </w:r>
            <w:r>
              <w:br/>
              <w:t xml:space="preserve">представленные с соблюдением требований законодательных актов о правовом режиме информации, распространение и (или) предоставление которой ограничено, сведения банка, выдавшего кредит на строительство (реконструкцию) жилых помещений, на уплату части процентов за пользование которым или на погашение основного долга по которому гражданин получал субсидию в соответствии с </w:t>
            </w:r>
            <w:hyperlink r:id="rId79" w:anchor="a3" w:tooltip="+" w:history="1">
              <w:r>
                <w:rPr>
                  <w:rStyle w:val="a3"/>
                </w:rPr>
                <w:t>Указом</w:t>
              </w:r>
            </w:hyperlink>
            <w:r>
              <w:t xml:space="preserve"> Президента Республики Беларусь от 4 июля 2017 г. № 240, с указанием номера и даты заключения кредитного договора, даты досрочного погашения кредита (справка, иной документ) – для государственной регистрации возникновения ограничения на отчуждение изолированного жилого помещения, возникшего на основании законодательного акта, в связи с досрочным погашением кредита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80" w:anchor="a1082" w:tooltip="+" w:history="1">
              <w:r w:rsidR="001209E9">
                <w:rPr>
                  <w:rStyle w:val="a3"/>
                </w:rPr>
                <w:t>22.3.2</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38. Государственная регистрация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w:t>
            </w:r>
            <w:r>
              <w:lastRenderedPageBreak/>
              <w:t>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технический паспорт на вычленяемое изолированное помещение либо машино-место</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81" w:anchor="a1083" w:tooltip="+" w:history="1">
              <w:r w:rsidR="001209E9">
                <w:rPr>
                  <w:rStyle w:val="a3"/>
                </w:rPr>
                <w:t>22.3.3</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39. Государственная регистрация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постановлению суда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технический паспорт на вычленяемое изолированное помещение либо машино-место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82" w:anchor="a321" w:tooltip="+" w:history="1">
              <w:r w:rsidR="001209E9">
                <w:rPr>
                  <w:rStyle w:val="a3"/>
                </w:rPr>
                <w:t>22.3.4</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40. Государственная регистрация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местного исполнительного и распорядительного органа о разрешении строительства объекта – при государственной регистрации создания незавершенного законсервированного капитального строения</w:t>
            </w:r>
            <w:r>
              <w:br/>
            </w:r>
            <w:r>
              <w:br/>
              <w:t xml:space="preserve">технический </w:t>
            </w:r>
            <w:hyperlink r:id="rId83" w:anchor="a200" w:tooltip="+" w:history="1">
              <w:r>
                <w:rPr>
                  <w:rStyle w:val="a3"/>
                </w:rPr>
                <w:t>паспорт</w:t>
              </w:r>
            </w:hyperlink>
            <w:r>
              <w:t xml:space="preserve"> на незавершенное законсервированное капитальное строение</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84" w:anchor="a1084" w:tooltip="+" w:history="1">
              <w:r w:rsidR="001209E9">
                <w:rPr>
                  <w:rStyle w:val="a3"/>
                </w:rPr>
                <w:t>22.3.5</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bookmarkStart w:id="5" w:name="a31"/>
            <w:bookmarkEnd w:id="5"/>
            <w:r>
              <w:t xml:space="preserve">41. Государственная регистрация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 </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об утверждении акта приемки объекта в эксплуатацию, а в случае изменения капитального строения и расположенного в нем зарегистрированного изолированного помещения либо машино-места – копия решения об утверждении акта приемки объекта в эксплуатацию, содержащаяся в регистрационном деле (не запрашивается, если изменение капитального строения, изолированного помещения либо машино-места осуществлено самовольно, а также при регистрации изменения садового домика)</w:t>
            </w:r>
            <w:r>
              <w:br/>
            </w:r>
            <w:r>
              <w:br/>
              <w:t>решение</w:t>
            </w:r>
            <w:hyperlink w:anchor="a28" w:tooltip="+" w:history="1">
              <w:r>
                <w:rPr>
                  <w:rStyle w:val="a3"/>
                </w:rPr>
                <w:t>**</w:t>
              </w:r>
            </w:hyperlink>
            <w:r>
              <w:t xml:space="preserve"> местного исполнительного и распорядительного органа о принятии самовольной постройки в эксплуатацию и ее государственной регистрации в установленном порядке, а в случае изменения капитального строения и расположенного в нем зарегистрированного изолированного помещения либо машино-места – решение</w:t>
            </w:r>
            <w:hyperlink w:anchor="a28" w:tooltip="+" w:history="1">
              <w:r>
                <w:rPr>
                  <w:rStyle w:val="a3"/>
                </w:rPr>
                <w:t>**</w:t>
              </w:r>
            </w:hyperlink>
            <w:r>
              <w:t xml:space="preserve"> местного исполнительного и распорядительного органа о принятии самовольной постройки в эксплуатацию и ее государственной регистрации в установленном порядке, содержащаяся в регистрационном деле (в случае, если изменение капитального строения, изолированного помещения либо машино-места осуществлено самовольно)</w:t>
            </w:r>
            <w:r>
              <w:br/>
            </w:r>
            <w:r>
              <w:lastRenderedPageBreak/>
              <w:br/>
              <w:t>решение</w:t>
            </w:r>
            <w:hyperlink w:anchor="a28" w:tooltip="+" w:history="1">
              <w:r>
                <w:rPr>
                  <w:rStyle w:val="a3"/>
                </w:rPr>
                <w:t>**</w:t>
              </w:r>
            </w:hyperlink>
            <w:r>
              <w:t xml:space="preserve"> местного исполнительного и распорядительного органа о согласовании (разрешении) самовольных переустройства и (или) перепланировки жилого помещения, нежилого помещения в жилом доме (в случае, если переустройство и (или) перепланировка жилого помещения, нежилого помещения в жилом доме осуществлены самовольно) </w:t>
            </w:r>
            <w:r>
              <w:br/>
            </w:r>
            <w:r>
              <w:br/>
              <w:t>справка садоводческого товарищества, подписанная его председателем, с указанием фамилии, собственного имени, отчества (если таковое имеется) члена товарищества, подтверждающая осуществление членом садоводческого товарищества изменения садового домика на основании его надстройки, пристройки или перестройки в соответствии с проектом организации и застройки территории товарищества, – в случае государственной регистрации изменения садового домика</w:t>
            </w:r>
            <w:r>
              <w:br/>
            </w:r>
            <w:r>
              <w:br/>
              <w:t>технический паспорт на капитальное строение, изолированное помещение либо машино-место, составленный после осуществления пристройки, надстройки, перестройки или перепланировки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85" w:anchor="a1085" w:tooltip="+" w:history="1">
              <w:r w:rsidR="001209E9">
                <w:rPr>
                  <w:rStyle w:val="a3"/>
                </w:rPr>
                <w:t>22.3.6</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42. Государственная регистрация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местного исполнительного и распорядительного органа о разрешении уничтожения (сноса) части капитального строения, изолированного помещения либо машино-места (не запрашивается в отношении садового домика)</w:t>
            </w:r>
            <w:r>
              <w:br/>
            </w:r>
            <w:r>
              <w:br/>
              <w:t>решение</w:t>
            </w:r>
            <w:hyperlink w:anchor="a28" w:tooltip="+" w:history="1">
              <w:r>
                <w:rPr>
                  <w:rStyle w:val="a3"/>
                </w:rPr>
                <w:t>**</w:t>
              </w:r>
            </w:hyperlink>
            <w:r>
              <w:t xml:space="preserve"> об утверждении акта приемки объекта в эксплуатацию, а в случае изменения капитального строения и расположенного в нем зарегистрированного изолированного помещения либо машино-места – решение</w:t>
            </w:r>
            <w:hyperlink w:anchor="a28" w:tooltip="+" w:history="1">
              <w:r>
                <w:rPr>
                  <w:rStyle w:val="a3"/>
                </w:rPr>
                <w:t>**</w:t>
              </w:r>
            </w:hyperlink>
            <w:r>
              <w:t xml:space="preserve"> об утверждении акта приемки объекта в эксплуатацию, содержащаяся в регистрационном деле (не запрашивается, если уничтожение (снос) части капитального строения, изолированного помещения либо машино-места осуществлено самовольно, а также в отношении садового домика)</w:t>
            </w:r>
            <w:r>
              <w:br/>
            </w:r>
            <w:r>
              <w:br/>
              <w:t>решение</w:t>
            </w:r>
            <w:hyperlink w:anchor="a28" w:tooltip="+" w:history="1">
              <w:r>
                <w:rPr>
                  <w:rStyle w:val="a3"/>
                </w:rPr>
                <w:t>**</w:t>
              </w:r>
            </w:hyperlink>
            <w:r>
              <w:t xml:space="preserve"> местного исполнительного и распорядительного органа о принятии самовольной постройки в эксплуатацию и ее государственной регистрации в установленном порядке, а в случае изменения капитального строения и расположенного в нем зарегистрированного изолированного помещения либо машино-места – решение</w:t>
            </w:r>
            <w:hyperlink w:anchor="a28" w:tooltip="+" w:history="1">
              <w:r>
                <w:rPr>
                  <w:rStyle w:val="a3"/>
                </w:rPr>
                <w:t>**</w:t>
              </w:r>
            </w:hyperlink>
            <w:r>
              <w:t xml:space="preserve"> местного исполнительного и распорядительного органа о принятии самовольной постройки в эксплуатацию и ее государственной регистрации в установленном порядке, содержащаяся в регистрационном деле (в случае, если уничтожение (снос) части капитального строения, изолированного помещения либо машино-места осуществлено самовольно)</w:t>
            </w:r>
            <w:r>
              <w:br/>
            </w:r>
            <w:r>
              <w:lastRenderedPageBreak/>
              <w:br/>
              <w:t>технический паспорт на капитальное строение, изолированное помещение либо машино-место, измененное в результате уничтожения (сноса) его части</w:t>
            </w:r>
            <w:r>
              <w:br/>
            </w:r>
            <w:r>
              <w:br/>
              <w:t>справка садоводческого товарищества, подписанная его председателем, с указанием фамилии, собственного имени, отчества (если таковое имеется) члена садоводческого товарищества, подтверждающая соответствие размещения садового домика после уничтожения (сноса) его части проекту организации и застройки, – в случае государственной регистрации изменения садового домика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86" w:anchor="a1086" w:tooltip="+" w:history="1">
              <w:r w:rsidR="001209E9">
                <w:rPr>
                  <w:rStyle w:val="a3"/>
                </w:rPr>
                <w:t>22.3.7</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43. Государственная регистрация изменения капитального строения, изолированного помещения либо машино-места на основании изменения назначения капитального строения, изолированного помещения либо машино-места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местного исполнительного и распорядительного органа о переводе жилого помещения в нежилое либо нежилого помещения в жилое, или об отмене решения местного исполнительного и распорядительного органа о переводе жилого помещения в нежилое либо нежилого помещения в жилое, или иного решения</w:t>
            </w:r>
            <w:hyperlink w:anchor="a28" w:tooltip="+" w:history="1">
              <w:r>
                <w:rPr>
                  <w:rStyle w:val="a3"/>
                </w:rPr>
                <w:t>**</w:t>
              </w:r>
            </w:hyperlink>
            <w:r>
              <w:t>, в соответствии с которым изменено назначение капитального строения, изолированного помещения либо машино-места</w:t>
            </w:r>
            <w:r>
              <w:br/>
            </w:r>
            <w:r>
              <w:br/>
              <w:t>технический паспорт на измененное капитальное строение, изолированное помещение либо машино-место</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87" w:anchor="a1087" w:tooltip="+" w:history="1">
              <w:r w:rsidR="001209E9">
                <w:rPr>
                  <w:rStyle w:val="a3"/>
                </w:rPr>
                <w:t>22.3.8</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44. Государственная регистрация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местного исполнительного и распорядительного органа о возможности использования капитального строения, изолированного помещения либо машино-места, часть которого погибла, по назначению в соответствии с единой </w:t>
            </w:r>
            <w:hyperlink r:id="rId88" w:anchor="a1" w:tooltip="+" w:history="1">
              <w:r>
                <w:rPr>
                  <w:rStyle w:val="a3"/>
                </w:rPr>
                <w:t>классификацией</w:t>
              </w:r>
            </w:hyperlink>
            <w:r>
              <w:t xml:space="preserve"> назначения объектов недвижимого имущества </w:t>
            </w:r>
            <w:r>
              <w:br/>
            </w:r>
            <w:r>
              <w:br/>
              <w:t>справка садоводческого товарищества, подписанная его председателем, с указанием фамилии, собственного имени, отчества (если таковое имеется) члена садоводческого товарищества, подтверждающая соответствие размещения садового домика после гибели части садового домика проекту организации и застройки, – в случае государственной регистрации изменения садового домика</w:t>
            </w:r>
            <w:r>
              <w:br/>
            </w:r>
            <w:r>
              <w:br/>
              <w:t>технический паспорт на капитальное строение, изолированное помещение либо машино-место, измененное в результате гибели его части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89" w:anchor="a1088" w:tooltip="+" w:history="1">
              <w:r w:rsidR="001209E9">
                <w:rPr>
                  <w:rStyle w:val="a3"/>
                </w:rPr>
                <w:t>22.3.9</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45. Государственная регистрация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w:t>
            </w:r>
            <w:r>
              <w:lastRenderedPageBreak/>
              <w:t>строению, изолированному помещению, машино-месту,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решение</w:t>
            </w:r>
            <w:hyperlink w:anchor="a28" w:tooltip="+" w:history="1">
              <w:r>
                <w:rPr>
                  <w:rStyle w:val="a3"/>
                </w:rPr>
                <w:t>**</w:t>
              </w:r>
            </w:hyperlink>
            <w:r>
              <w:t xml:space="preserve"> местного исполнительного и распорядительного органа о возможности эксплуатации и определении назначения капитального строения в соответствии с единой </w:t>
            </w:r>
            <w:hyperlink r:id="rId90" w:anchor="a1" w:tooltip="+" w:history="1">
              <w:r>
                <w:rPr>
                  <w:rStyle w:val="a3"/>
                </w:rPr>
                <w:t>классификацией</w:t>
              </w:r>
            </w:hyperlink>
            <w:r>
              <w:t xml:space="preserve"> назначения объектов недвижимого имущества – в случае государственной регистрации создания исключенного из состава сложной вещи либо утратившего связь с главной вещью </w:t>
            </w:r>
            <w:r>
              <w:lastRenderedPageBreak/>
              <w:t>служебного строения, хозяйственной или иной постройки или изменения капитального строения (сложной вещи), в связи с исключением из его состава этих строений (не запрашивается в отношении садового домика)</w:t>
            </w:r>
            <w:r>
              <w:br/>
            </w:r>
            <w:r>
              <w:br/>
              <w:t>технический паспорт на созданное или измененное капитальное строение или изолированное помещение, машино-место – в случае государственной регистрации создания или изменения капитального строения либо изолированного помещения, машино-места</w:t>
            </w:r>
            <w:r>
              <w:br/>
            </w:r>
            <w:r>
              <w:br/>
              <w:t>решение об утверждении акта приемки объекта в эксплуатацию (не запрашивается, если изменение капитального строения, изолированного помещения либо машино-места осуществлялось самовольно или строительные работы при этом не производились либо в случае сноса или гибели служебных строений, хозяйственных и иных построек, относящихся к капитальному строению, изолированному помещению либо машино-месту, а также в отношении садового домика)</w:t>
            </w:r>
            <w:r>
              <w:br/>
            </w:r>
            <w:r>
              <w:br/>
              <w:t>решение</w:t>
            </w:r>
            <w:hyperlink w:anchor="a28" w:tooltip="+" w:history="1">
              <w:r>
                <w:rPr>
                  <w:rStyle w:val="a3"/>
                </w:rPr>
                <w:t>**</w:t>
              </w:r>
            </w:hyperlink>
            <w:r>
              <w:t xml:space="preserve"> местного исполнительного и распорядительного органа о принятии самовольной постройки в эксплуатацию и ее государственной регистрации в установленном порядке – в случае государственной регистрации изменения капитального строения, изолированного помещения либо машино-места на основании возведения или изменения служебных строений, хозяйственных и иных построек, относящихся к капитальному строению, изолированному помещению либо машино-месту, если имела место самовольная постройка</w:t>
            </w:r>
            <w:r>
              <w:br/>
            </w:r>
            <w:r>
              <w:br/>
              <w:t>справка садоводческого товарищества, подписанная его председателем, с указанием фамилии, собственного имени, отчества (если таковое имеется) члена садоводческого товарищества о соответствии размещения садового домика, а также хозяйственных строений и сооружений, необходимых для ведения коллективного садоводства, проекту организации и застройки – в случае государственной регистрации создания или изменения садового домика</w:t>
            </w:r>
            <w:r>
              <w:br/>
            </w:r>
            <w:r>
              <w:br/>
              <w:t>технический паспорт на созданное или измененное капитальное строение, изолированное помещение либо машино-место – в случае государственной регистрации создания или изменения капитального строения, изолированного помещения либо машино-места</w:t>
            </w:r>
            <w:r>
              <w:br/>
            </w:r>
            <w:r>
              <w:br/>
              <w:t xml:space="preserve">сведения Министерства культуры Республики Беларусь (областного (Минского городского) исполнительного комитета) о наличии (отсутствии) решения о лишении статуса историко-культурной ценности в отношении служебных строений, </w:t>
            </w:r>
            <w:r>
              <w:lastRenderedPageBreak/>
              <w:t>хозяйственных и иных построек, относящихся к капитальному строению, – в случае государственной регистрации изменения капитального строения в случае сноса, гибели или изменения служебных строений, хозяйственных и иных построек, относящихся к капитальному строению и (или) входящих в состав комплекса, ансамбля, имеющих статус историко-культурной ценности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91" w:anchor="a1089" w:tooltip="+" w:history="1">
              <w:r w:rsidR="001209E9">
                <w:rPr>
                  <w:rStyle w:val="a3"/>
                </w:rPr>
                <w:t>22.3.10</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46. 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должником под контролем судебного исполнителя</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зарегистрированный договор купли-продажи либо его копия, содержащаяся в регистрационном деле</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92" w:anchor="a327" w:tooltip="+" w:history="1">
              <w:r w:rsidR="001209E9">
                <w:rPr>
                  <w:rStyle w:val="a3"/>
                </w:rPr>
                <w:t>22.3.11</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bookmarkStart w:id="6" w:name="a27"/>
            <w:bookmarkEnd w:id="6"/>
            <w:r>
              <w:t>47. Государственная регистрация возникновения права, ограничения (обременения) права на незавершенное законсервированное капитальное строение</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сведения открытого акционерного общества «Сберегательный банк «Беларусбанк» о предоставленном кредите на строительство (реконструкцию) или приобретение капитального строения в соответствии с </w:t>
            </w:r>
            <w:hyperlink r:id="rId93"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суммы задолженности по кредитному договору на момент выдачи справки и срока возврата кредита (справка, иной документ) – при государственной регистрации возникновения ипотеки незавершенного законсервированного капитального строения, строительство которого было разрешено в качестве жилого дома, возникшей на основании акта законодательства, ограничения на его отчуждение, возникшего на основании законодательного акта (запрашиваются в случае, если в территориальной организации по государственной регистрации имеется информация об использовании кредита в соответствии с такими законодательными актами) </w:t>
            </w:r>
            <w:r>
              <w:br/>
            </w:r>
            <w:r>
              <w:br/>
              <w:t xml:space="preserve">сведения открытого акционерного общества «Сберегательный банк «Беларусбанк» о досрочном погашении предоставленного кредита на строительство (реконструкцию) или приобретение капитального строения в соответствии с </w:t>
            </w:r>
            <w:hyperlink r:id="rId94"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w:t>
            </w:r>
            <w:r>
              <w:lastRenderedPageBreak/>
              <w:t xml:space="preserve">даты досрочного погашения кредита (справка, иной документ) – для государственной регистрации возникновения ограничения на отчуждение незавершенного законсервированного капитального строения, строительство которого было разрешено в качестве жилого дома, возникшего на основании законодательного акта, в случае досрочного погашения кредита после 31 мая 2012 г. </w:t>
            </w:r>
            <w:r>
              <w:br/>
            </w:r>
            <w:r>
              <w:br/>
              <w:t xml:space="preserve">документ, содержащий сведения из единой базы данных граждан, предусмотренной в </w:t>
            </w:r>
            <w:hyperlink r:id="rId95" w:anchor="a102" w:tooltip="+" w:history="1">
              <w:r>
                <w:rPr>
                  <w:rStyle w:val="a3"/>
                </w:rPr>
                <w:t>части первой</w:t>
              </w:r>
            </w:hyperlink>
            <w:r>
              <w:t xml:space="preserve"> пункта 10</w:t>
            </w:r>
            <w:r>
              <w:rPr>
                <w:vertAlign w:val="superscript"/>
              </w:rPr>
              <w:t>1</w:t>
            </w:r>
            <w:r>
              <w:t xml:space="preserve"> Указа Президента Республики Беларусь от 6 января 2012 г. № 13, об использовании субсидии на уплату части процентов за пользование кредитами, выдаваемыми банками на строительство (реконструкцию) жилых помещений, или субсидии на погашение основного долга по этим кредитам в соответствии с </w:t>
            </w:r>
            <w:hyperlink r:id="rId96" w:anchor="a3" w:tooltip="+" w:history="1">
              <w:r>
                <w:rPr>
                  <w:rStyle w:val="a3"/>
                </w:rPr>
                <w:t>Указом</w:t>
              </w:r>
            </w:hyperlink>
            <w:r>
              <w:t xml:space="preserve"> Президента Республики Беларусь от 4 июля 2017 г. № 240 – при государственной регистрации возникновения ипотеки незавершенного законсервированного капитального строения, строительство которого было разрешено в качестве жилого дома, возникшей на основании акта законодательства, ограничения на его отчуждение, возникшего на основании законодательного акта</w:t>
            </w:r>
            <w:r>
              <w:br/>
            </w:r>
            <w:r>
              <w:br/>
              <w:t xml:space="preserve">представленные с соблюдением требований законодательных актов о правовом режиме информации, распространение и (или) предоставление которой ограничено, сведения банка, выдавшего кредит на строительство (реконструкцию) жилых помещений, на уплату части процентов за пользование которым или на погашение основного долга по которому гражданин получал субсидию в соответствии с </w:t>
            </w:r>
            <w:hyperlink r:id="rId97" w:anchor="a3" w:tooltip="+" w:history="1">
              <w:r>
                <w:rPr>
                  <w:rStyle w:val="a3"/>
                </w:rPr>
                <w:t>Указом</w:t>
              </w:r>
            </w:hyperlink>
            <w:r>
              <w:t xml:space="preserve"> Президента Республики Беларусь от 4 июля 2017 г. № 240, с указанием номера и даты заключения кредитного договора, даты досрочного погашения кредита (справка, иной документ) – при государственной регистрации возникновения ограничения на отчуждение незавершенного законсервированного капитального строения, строительство которого было разрешено в качестве жилого дома, возникшего на основании законодательного акта, в связи с досрочным погашением кредита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98" w:anchor="a1091" w:tooltip="+" w:history="1">
              <w:r w:rsidR="001209E9">
                <w:rPr>
                  <w:rStyle w:val="a3"/>
                </w:rPr>
                <w:t>22.3.18</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48. Государственная регистрация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зарегистрированный договор перевода правового титула либо его копия, содержащаяся в регистрационном деле</w:t>
            </w:r>
            <w:r>
              <w:br/>
            </w:r>
            <w:r>
              <w:br/>
              <w:t xml:space="preserve">документ, выданный банком-кредитодателем, подтверждающий неисполнение договора, для обеспечения исполнения обязательств по которому переводится правовой титул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99" w:anchor="a329" w:tooltip="+" w:history="1">
              <w:r w:rsidR="001209E9">
                <w:rPr>
                  <w:rStyle w:val="a3"/>
                </w:rPr>
                <w:t>22.3.19</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49. Государственная регистрация </w:t>
            </w:r>
            <w:r>
              <w:lastRenderedPageBreak/>
              <w:t>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зарегистрированный договор ренты либо его копия, </w:t>
            </w:r>
            <w:r>
              <w:lastRenderedPageBreak/>
              <w:t>содержащаяся в регистрационном деле</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00" w:anchor="a330" w:tooltip="+" w:history="1">
              <w:r w:rsidR="001209E9">
                <w:rPr>
                  <w:rStyle w:val="a3"/>
                </w:rPr>
                <w:t>22.3.20</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50. Государственная регистрация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зарегистрированное соглашение об изменении либо расторжении договора ренты или его копия, содержащаяся в регистрационном деле</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01" w:anchor="a331" w:tooltip="+" w:history="1">
              <w:r w:rsidR="001209E9">
                <w:rPr>
                  <w:rStyle w:val="a3"/>
                </w:rPr>
                <w:t>22.3.21</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51. Государственная регистрация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w:t>
            </w:r>
            <w:hyperlink r:id="rId102" w:anchor="a1103" w:tooltip="+" w:history="1">
              <w:r>
                <w:rPr>
                  <w:rStyle w:val="a3"/>
                </w:rPr>
                <w:t>подпункте 22.3.51</w:t>
              </w:r>
            </w:hyperlink>
            <w:r>
              <w:t xml:space="preserve"> пункта 22.3 перечня административных процедур</w:t>
            </w:r>
            <w:hyperlink w:anchor="a7" w:tooltip="+" w:history="1">
              <w:r>
                <w:rPr>
                  <w:rStyle w:val="a3"/>
                </w:rPr>
                <w:t>*</w:t>
              </w:r>
            </w:hyperlink>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зарегистрированный договор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Брачный договор, соглашение или договор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протокол о результатах торгов, имеющий силу договора, либо их копии, содержащиеся в регистрационном деле</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03" w:anchor="a1092" w:tooltip="+" w:history="1">
              <w:r w:rsidR="001209E9">
                <w:rPr>
                  <w:rStyle w:val="a3"/>
                </w:rPr>
                <w:t>22.3.23</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52. Государственная регистрация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зарегистрированный договор постоянной ренты либо его копия, содержащаяся в регистрационном деле</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04" w:anchor="a333" w:tooltip="+" w:history="1">
              <w:r w:rsidR="001209E9">
                <w:rPr>
                  <w:rStyle w:val="a3"/>
                </w:rPr>
                <w:t>22.3.26</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53. Государственная регистрация прекращения обременения рентой или прекращения обременения ипотекой капитального строения, </w:t>
            </w:r>
            <w:r>
              <w:lastRenderedPageBreak/>
              <w:t>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были установлены пожизненная рента или пожизненное содержание с иждивением</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зарегистрированный договор пожизненной ренты или пожизненного содержания с иждивением либо их копии, содержащиеся в регистрационном деле</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05" w:anchor="a334" w:tooltip="+" w:history="1">
              <w:r w:rsidR="001209E9">
                <w:rPr>
                  <w:rStyle w:val="a3"/>
                </w:rPr>
                <w:t>22.3.27</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54. 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зарегистрированное соглашение между залогодателем и залогодержателем о приобретении заложенного имущества либо его копия, содержащаяся в регистрационном деле, – в случае государственной регистрации прекращения ипотеки капитального строения, незавершенного законсервированного капитального строения, изолированного помещения либо машино-места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06" w:anchor="a335" w:tooltip="+" w:history="1">
              <w:r w:rsidR="001209E9">
                <w:rPr>
                  <w:rStyle w:val="a3"/>
                </w:rPr>
                <w:t>22.3.30</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55. Государственная регистрация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(обременения) права на капитальное строение, изолированное помещение либо машино-место в результате его гибели</w:t>
            </w:r>
          </w:p>
        </w:tc>
        <w:tc>
          <w:tcPr>
            <w:tcW w:w="2382"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pPr>
            <w:hyperlink r:id="rId107" w:anchor="a208" w:tooltip="+" w:history="1">
              <w:r w:rsidR="001209E9">
                <w:rPr>
                  <w:rStyle w:val="a3"/>
                </w:rPr>
                <w:t>акт</w:t>
              </w:r>
            </w:hyperlink>
            <w:r w:rsidR="001209E9">
              <w:t xml:space="preserve"> о гибели (уничтожении) </w:t>
            </w:r>
            <w:r w:rsidR="001209E9">
              <w:br/>
            </w:r>
            <w:r w:rsidR="001209E9">
              <w:br/>
              <w:t>сведения Министерства культуры Республики Беларусь (областного (Минского городского) исполнительного комитета) о наличии (отсутствии) решения о лишении капитального строения статуса историко-культурной ценности – в случае государственной регистрации прекращения существования капитального строения, имеющего статус историко-культурной ценности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08" w:anchor="a1094" w:tooltip="+" w:history="1">
              <w:r w:rsidR="001209E9">
                <w:rPr>
                  <w:rStyle w:val="a3"/>
                </w:rPr>
                <w:t>22.3.33</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56. Государственная регистрация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2382"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pPr>
            <w:hyperlink r:id="rId109" w:anchor="a208" w:tooltip="+" w:history="1">
              <w:r w:rsidR="001209E9">
                <w:rPr>
                  <w:rStyle w:val="a3"/>
                </w:rPr>
                <w:t>акт</w:t>
              </w:r>
            </w:hyperlink>
            <w:r w:rsidR="001209E9">
              <w:t xml:space="preserve"> о гибели (уничтожении)</w:t>
            </w:r>
            <w:r w:rsidR="001209E9">
              <w:br/>
            </w:r>
            <w:r w:rsidR="001209E9">
              <w:br/>
              <w:t>решение</w:t>
            </w:r>
            <w:hyperlink w:anchor="a28" w:tooltip="+" w:history="1">
              <w:r w:rsidR="001209E9">
                <w:rPr>
                  <w:rStyle w:val="a3"/>
                </w:rPr>
                <w:t>**</w:t>
              </w:r>
            </w:hyperlink>
            <w:r w:rsidR="001209E9">
              <w:t xml:space="preserve"> местного исполнительного и распорядительного органа или иного уполномоченного государственного органа об изъятии земельного участка, на котором расположено уничтожаемое капитальное строение, и (или) уничтожении (сносе) капитального строения, если уничтожение (снос) капитального строения, изолированного помещения либо машино-места осуществляется на основании такого решения, – в случае государственной регистрации в отношении снесенного (уничтоженного) капитального строения, расположенного в нем изолированного помещения, машино-места</w:t>
            </w:r>
            <w:r w:rsidR="001209E9">
              <w:br/>
            </w:r>
            <w:r w:rsidR="001209E9">
              <w:br/>
              <w:t>решение</w:t>
            </w:r>
            <w:hyperlink w:anchor="a28" w:tooltip="+" w:history="1">
              <w:r w:rsidR="001209E9">
                <w:rPr>
                  <w:rStyle w:val="a3"/>
                </w:rPr>
                <w:t>**</w:t>
              </w:r>
            </w:hyperlink>
            <w:r w:rsidR="001209E9">
              <w:t xml:space="preserve"> местного исполнительного и распорядительного органа о разрешении уничтожения (сноса) изолированного помещения, </w:t>
            </w:r>
            <w:r w:rsidR="001209E9">
              <w:lastRenderedPageBreak/>
              <w:t>машино-места либо решение</w:t>
            </w:r>
            <w:hyperlink w:anchor="a28" w:tooltip="+" w:history="1">
              <w:r w:rsidR="001209E9">
                <w:rPr>
                  <w:rStyle w:val="a3"/>
                </w:rPr>
                <w:t>**</w:t>
              </w:r>
            </w:hyperlink>
            <w:r w:rsidR="001209E9">
              <w:t xml:space="preserve"> местного исполнительного и распорядительного органа о принятии самовольной постройки в эксплуатацию и ее государственной регистрации в установленном порядке, если снос изолированного помещения, машино-места не влечет прекращения существования капитального строения, – в случае государственной регистрации в отношении снесенного (уничтоженного) изолированного помещения, машино-места (не представляется в отношении изолированного помещения, машино-места, уничтоженного (снесенного) в результате перестройки капитального строения)</w:t>
            </w:r>
            <w:r w:rsidR="001209E9">
              <w:br/>
            </w:r>
            <w:r w:rsidR="001209E9">
              <w:br/>
              <w:t>решение об утверждении акта приемки объекта в эксплуатацию (не запрашивается в отношении садового домика) или решение</w:t>
            </w:r>
            <w:hyperlink w:anchor="a28" w:tooltip="+" w:history="1">
              <w:r w:rsidR="001209E9">
                <w:rPr>
                  <w:rStyle w:val="a3"/>
                </w:rPr>
                <w:t>**</w:t>
              </w:r>
            </w:hyperlink>
            <w:r w:rsidR="001209E9">
              <w:t xml:space="preserve"> местного исполнительного и распорядительного органа о принятии самовольной постройки в эксплуатацию и ее государственной регистрации в установленном порядке – в случае государственной регистрации в отношении изолированного помещения, машино-места, снесенного (уничтоженного) в результате перестройки капитального строения</w:t>
            </w:r>
            <w:r w:rsidR="001209E9">
              <w:br/>
            </w:r>
            <w:r w:rsidR="001209E9">
              <w:br/>
              <w:t>письменное согласие банка-залогодержателя на уничтожение (снос) капитального строения, изолированного помещения либо машино-места, если капитальное строение,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 – при государственной регистрации в отношении снесенного (уничтоженного) капитального строения, изолированного помещения либо машино-места</w:t>
            </w:r>
            <w:r w:rsidR="001209E9">
              <w:br/>
            </w:r>
            <w:r w:rsidR="001209E9">
              <w:br/>
              <w:t>сведения Министерства культуры Республики Беларусь (областного (Минского городского) исполнительного комитета) о наличии (отсутствии) решения о лишении капитального строения статуса историко-культурной ценности – в случае государственной регистрации в отношении снесенного (уничтоженного) капитального строения, имеющего статус историко-культурной ценности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10" w:anchor="a1095" w:tooltip="+" w:history="1">
              <w:r w:rsidR="001209E9">
                <w:rPr>
                  <w:rStyle w:val="a3"/>
                </w:rPr>
                <w:t>22.3.34</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57.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w:t>
            </w:r>
            <w:r>
              <w:lastRenderedPageBreak/>
              <w:t>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договору о разделе или слиянии</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зарегистрированный договор раздела или слияния либо его копия, содержащаяся в регистрационном деле</w:t>
            </w:r>
            <w:r>
              <w:br/>
            </w:r>
            <w:r>
              <w:br/>
              <w:t>проект раздела или слияния капитальных строений, изолированных помещений либо машино-мест либо его копия, содержащаяся в регистрационном деле (не запрашивается, если раздел либо слияние осуществляются с проведением строительных работ)</w:t>
            </w:r>
            <w:r>
              <w:br/>
            </w:r>
            <w:r>
              <w:br/>
              <w:t xml:space="preserve">решение об утверждении акта приемки объекта в </w:t>
            </w:r>
            <w:r>
              <w:lastRenderedPageBreak/>
              <w:t>эксплуатацию (не запрашивается в отношении садового домика) или решение</w:t>
            </w:r>
            <w:hyperlink w:anchor="a28" w:tooltip="+" w:history="1">
              <w:r>
                <w:rPr>
                  <w:rStyle w:val="a3"/>
                </w:rPr>
                <w:t>**</w:t>
              </w:r>
            </w:hyperlink>
            <w:r>
              <w:t xml:space="preserve"> местного исполнительного и распорядительного органа о принятии самовольной постройки в эксплуатацию и ее государственной регистрации в установленном порядке – в случае, если раздел или слияние производились со строительными работами</w:t>
            </w:r>
            <w:r>
              <w:br/>
            </w:r>
            <w:r>
              <w:br/>
              <w:t>технический паспорт на созданные в результате раздела или слияния капитальное строение, изолированное помещение либо машино-место – в случае государственной регистрации создания капитального строения, изолированного помещения либо машино-места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11" w:anchor="a1096" w:tooltip="+" w:history="1">
              <w:r w:rsidR="001209E9">
                <w:rPr>
                  <w:rStyle w:val="a3"/>
                </w:rPr>
                <w:t>22.3.36</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58.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 </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 об утверждении акта приемки объекта в эксплуатацию (не запрашивается в отношении садового домика) или решение</w:t>
            </w:r>
            <w:hyperlink w:anchor="a28" w:tooltip="+" w:history="1">
              <w:r>
                <w:rPr>
                  <w:rStyle w:val="a3"/>
                </w:rPr>
                <w:t>**</w:t>
              </w:r>
            </w:hyperlink>
            <w:r>
              <w:t xml:space="preserve"> местного исполнительного и распорядительного органа о принятии самовольной постройки в эксплуатацию и ее государственной регистрации в установленном порядке – в случае, если раздел или слияние производились со строительными работами</w:t>
            </w:r>
            <w:r>
              <w:br/>
            </w:r>
            <w:r>
              <w:br/>
              <w:t xml:space="preserve">документ, выражающий согласие местного исполнительного комитета, принявшего решение о предстоящем изъятии земельного участка для государственных нужд и сносе расположенных на нем объектов недвижимого имущества, на раздел капитального строения, изолированного помещения, сносимого в соответствии с </w:t>
            </w:r>
            <w:hyperlink r:id="rId112" w:anchor="a1" w:tooltip="+" w:history="1">
              <w:r>
                <w:rPr>
                  <w:rStyle w:val="a3"/>
                </w:rPr>
                <w:t>Указом</w:t>
              </w:r>
            </w:hyperlink>
            <w:r>
              <w:t xml:space="preserve"> Президента Республики Беларусь от 2 февраля 2009 г. № 58, после получения собственником сносимого объекта недвижимого имущества копии решения (выписки из решения) о предстоящем изъятии земельного участка </w:t>
            </w:r>
            <w:r>
              <w:br/>
            </w:r>
            <w:r>
              <w:br/>
              <w:t xml:space="preserve">технический паспорт на созданное в результате раздела или слияния капитальное строение, изолированное помещение либо машино-место – в случае государственной регистрации создания капитального строения, изолированного помещения либо машино-места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13" w:anchor="a1097" w:tooltip="+" w:history="1">
              <w:r w:rsidR="001209E9">
                <w:rPr>
                  <w:rStyle w:val="a3"/>
                </w:rPr>
                <w:t>22.3.37</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59. 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w:t>
            </w:r>
            <w:r>
              <w:lastRenderedPageBreak/>
              <w:t>изолированное помещение либо машино-место при разделе или слиянии капитальных строений, изолированных помещений либо машино-мест по постановлению суда о разделе или слиянии</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решение об утверждении акта приемки объекта в эксплуатацию (не запрашивается в отношении садового домика), или решение</w:t>
            </w:r>
            <w:hyperlink w:anchor="a28" w:tooltip="+" w:history="1">
              <w:r>
                <w:rPr>
                  <w:rStyle w:val="a3"/>
                </w:rPr>
                <w:t>**</w:t>
              </w:r>
            </w:hyperlink>
            <w:r>
              <w:t xml:space="preserve"> местного исполнительного и распорядительного органа о принятии самовольной постройки в эксплуатацию и ее государственной регистрации в установленном порядке – в случае, если раздел или слияние производились со строительными работами</w:t>
            </w:r>
            <w:r>
              <w:br/>
            </w:r>
            <w:r>
              <w:br/>
              <w:t>технический паспорт на созданное в результате раздела или слияния капитальное строение, изолированное помещение либо машино-место – в случае государственной регистрации создания капитального строения, изолированного помещения либо машино-места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14" w:anchor="a1098" w:tooltip="+" w:history="1">
              <w:r w:rsidR="001209E9">
                <w:rPr>
                  <w:rStyle w:val="a3"/>
                </w:rPr>
                <w:t>22.3.38</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60. Государственная регистрация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c>
          <w:tcPr>
            <w:tcW w:w="2382"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pPr>
            <w:hyperlink r:id="rId115" w:anchor="a100" w:tooltip="+" w:history="1">
              <w:r w:rsidR="001209E9">
                <w:rPr>
                  <w:rStyle w:val="a3"/>
                </w:rPr>
                <w:t>справка</w:t>
              </w:r>
            </w:hyperlink>
            <w:r w:rsidR="001209E9">
              <w:t xml:space="preserve"> налогового органа – в случае государственной регистрации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принадлежащее постоянно проживающему за пределами Республики Беларусь гражданину Республики Беларусь, иностранному гражданину, лицу без гражданства либо не имеющему места нахождения в Республике Беларусь иностранному или международному юридическому лицу (организации, не являющейся юридическим лицом), на кредитодателя (не запрашивается, если сделка удостоверена нотариально либо такая справка была запрошена регистратором при удостоверении документа, являющегося основанием для государственной регистрации сделки)</w:t>
            </w:r>
            <w:r w:rsidR="001209E9">
              <w:br/>
            </w:r>
            <w:r w:rsidR="001209E9">
              <w:br/>
              <w:t xml:space="preserve">документ, выражающий согласие местного исполнительного комитета, принявшего решение о предстоящем изъятии земельного участка для государственных нужд и сносе расположенных на нем объектов недвижимого имущества, на перевод правового титула на объект недвижимого имущества, сносимый в соответствии с </w:t>
            </w:r>
            <w:hyperlink r:id="rId116" w:anchor="a1" w:tooltip="+" w:history="1">
              <w:r w:rsidR="001209E9">
                <w:rPr>
                  <w:rStyle w:val="a3"/>
                </w:rPr>
                <w:t>Указом</w:t>
              </w:r>
            </w:hyperlink>
            <w:r w:rsidR="001209E9">
              <w:t xml:space="preserve"> Президента Республики Беларусь от 2 февраля 2009 г. № 58, после получения собственником сносимого объекта недвижимого имущества копии решения (выписки из решения) о предстоящем изъятии земельного участка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17" w:anchor="a1099" w:tooltip="+" w:history="1">
              <w:r w:rsidR="001209E9">
                <w:rPr>
                  <w:rStyle w:val="a3"/>
                </w:rPr>
                <w:t>22.3.42</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61. Государственная регистрация договора купли-продажи капитального строения, незавершенного законсервированного капитального строения, изолированного помещения либо машино-места, реализуемого должником под контролем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2382"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pPr>
            <w:hyperlink r:id="rId118" w:anchor="a100" w:tooltip="+" w:history="1">
              <w:r w:rsidR="001209E9">
                <w:rPr>
                  <w:rStyle w:val="a3"/>
                </w:rPr>
                <w:t>справка</w:t>
              </w:r>
            </w:hyperlink>
            <w:r w:rsidR="001209E9">
              <w:t xml:space="preserve"> налогового органа – в случае государственной регистрации договора купли-продажи капитального строения, незавершенного законсервированного капитального строения, изолированного помещения либо машино-места, принадлежащего постоянно проживающему за пределами Республики Беларусь гражданину Республики Беларусь, иностранному гражданину, лицу без гражданства либо не имеющему места нахождения в Республике Беларусь иностранному или международному юридическому лицу (организации, не являющейся юридическим лицом) (не запрашивается, если сделка удостоверена нотариально либо такая справка была запрошена регистратором при удостоверении документа, являющегося основанием для государственной регистрации сделки)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19" w:anchor="a1100" w:tooltip="+" w:history="1">
              <w:r w:rsidR="001209E9">
                <w:rPr>
                  <w:rStyle w:val="a3"/>
                </w:rPr>
                <w:t>22.3.43</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62. Государственная регистрация договора об ипотеке капитального строения, незавершенного законсервированного капитального </w:t>
            </w:r>
            <w:r>
              <w:lastRenderedPageBreak/>
              <w:t>строения, изолированного помещения либо машино-места или государственная регистрация возникновения ипотеки, основанной на договоре</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зарегистрированный договор об ипотеке либо его копия, содержащаяся в регистрационном деле, – в случае государственной регистрации возникновения ипотеки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20" w:anchor="a344" w:tooltip="+" w:history="1">
              <w:r w:rsidR="001209E9">
                <w:rPr>
                  <w:rStyle w:val="a3"/>
                </w:rPr>
                <w:t>22.3.44</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63. Государственная регистрация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зарегистрированное соглашение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или машино-места либо его копия, содержащаяся в регистрационном деле</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21" w:anchor="a345" w:tooltip="+" w:history="1">
              <w:r w:rsidR="001209E9">
                <w:rPr>
                  <w:rStyle w:val="a3"/>
                </w:rPr>
                <w:t>22.3.45</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64. Государственная регистрация соглашения об изменении или расторжении договора, указанного в </w:t>
            </w:r>
            <w:hyperlink r:id="rId122" w:anchor="a1103" w:tooltip="+" w:history="1">
              <w:r>
                <w:rPr>
                  <w:rStyle w:val="a3"/>
                </w:rPr>
                <w:t>подпункте 22.3.51</w:t>
              </w:r>
            </w:hyperlink>
            <w:r>
              <w:t xml:space="preserve"> пункта 22.3 перечня административных процедур</w:t>
            </w:r>
            <w:hyperlink w:anchor="a7" w:tooltip="+" w:history="1">
              <w:r>
                <w:rPr>
                  <w:rStyle w:val="a3"/>
                </w:rPr>
                <w:t>*</w:t>
              </w:r>
            </w:hyperlink>
            <w:r>
              <w:t>,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зарегистрированное соглашение об изменении или расторжении договора, указанного в </w:t>
            </w:r>
            <w:hyperlink r:id="rId123" w:anchor="a1103" w:tooltip="+" w:history="1">
              <w:r>
                <w:rPr>
                  <w:rStyle w:val="a3"/>
                </w:rPr>
                <w:t>подпункте 22.3.51</w:t>
              </w:r>
            </w:hyperlink>
            <w:r>
              <w:t xml:space="preserve"> пункта 22.3 перечня административных процедур</w:t>
            </w:r>
            <w:hyperlink w:anchor="a7" w:tooltip="+" w:history="1">
              <w:r>
                <w:rPr>
                  <w:rStyle w:val="a3"/>
                </w:rPr>
                <w:t>*</w:t>
              </w:r>
            </w:hyperlink>
            <w:r>
              <w:t>, или зарегистрированное соглашение об отступном либо их копии, содержащиеся в регистрационном деле, – при государственной регистрации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24" w:anchor="a346" w:tooltip="+" w:history="1">
              <w:r w:rsidR="001209E9">
                <w:rPr>
                  <w:rStyle w:val="a3"/>
                </w:rPr>
                <w:t>22.3.46</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65. Государственная регистрация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договоре об уступке требования по договору об ипотеке капитального строения, </w:t>
            </w:r>
            <w:r>
              <w:lastRenderedPageBreak/>
              <w:t>незавершенного законсервированного капитального строения, изолированного помещения либо машино-места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зарегистрированный договор о передаче (уступке) прав по закладной либо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или машино-места либо их копии, содержащиеся в регистрационном деле, – при государственной регистрации перехода ипотеки капитального строения, незавершенного законсервированного капитального строения, изолированного помещения или машино-места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25" w:anchor="a347" w:tooltip="+" w:history="1">
              <w:r w:rsidR="001209E9">
                <w:rPr>
                  <w:rStyle w:val="a3"/>
                </w:rPr>
                <w:t>22.3.47</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66. Государственная регистрация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зарегистрированный договор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зарегистрированное соглашение о его изменении, расторжении либо их копии, содержащиеся в регистрационном деле, – в случае государственной регистрации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r>
              <w:br/>
            </w:r>
            <w:r>
              <w:br/>
              <w:t xml:space="preserve">справка, содержащая сведения из записи акта о смерти гражданина-выгодоприобретателя, – в случае государственной регистрации прекращения права доверительного управления в связи со смертью выгодоприобретателя (при отсутствии у заявителя </w:t>
            </w:r>
            <w:hyperlink r:id="rId126" w:anchor="a25" w:tooltip="+" w:history="1">
              <w:r>
                <w:rPr>
                  <w:rStyle w:val="a3"/>
                </w:rPr>
                <w:t>свидетельства</w:t>
              </w:r>
            </w:hyperlink>
            <w:r>
              <w:t xml:space="preserve"> о смерти)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27" w:anchor="a348" w:tooltip="+" w:history="1">
              <w:r w:rsidR="001209E9">
                <w:rPr>
                  <w:rStyle w:val="a3"/>
                </w:rPr>
                <w:t>22.3.48</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67. Государственная регистрация договора о разделе или слиянии капитальных строений, изолированных помещений либо машино-мест</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местного исполнительного и распорядительного органа о разрешении на реконструкцию капитальных строений, изолированных помещений либо машино-мест – в случае, если раздел или слияние будет производиться со строительными работами (не запрашивается, если такой документ был запрошен регистратором при удостоверении документа, являющегося основанием для государственной регистрации сделки) </w:t>
            </w:r>
            <w:r>
              <w:br/>
            </w:r>
            <w:r>
              <w:br/>
              <w:t xml:space="preserve">документ, выражающий согласие местного исполнительного комитета, принявшего решение о предстоящем изъятии земельного участка для государственных нужд и сносе расположенных на нем объектов недвижимого имущества, на раздел капитального строения, изолированного помещения, сносимого в соответствии с </w:t>
            </w:r>
            <w:hyperlink r:id="rId128" w:anchor="a1" w:tooltip="+" w:history="1">
              <w:r>
                <w:rPr>
                  <w:rStyle w:val="a3"/>
                </w:rPr>
                <w:t>Указом</w:t>
              </w:r>
            </w:hyperlink>
            <w:r>
              <w:t xml:space="preserve"> Президента Республики Беларусь от 2 февраля 2009 г. № 58, после получения собственником сносимого объекта недвижимого имущества копии решения (выписки из решения) о предстоящем изъятии земельного участка (не запрашивается, если такой документ был запрошен регистратором при удостоверении документа, являющегося основанием для государственной регистрации сделки)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29" w:anchor="a1101" w:tooltip="+" w:history="1">
              <w:r w:rsidR="001209E9">
                <w:rPr>
                  <w:rStyle w:val="a3"/>
                </w:rPr>
                <w:t>22.3.49</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68. Государственная регистрация договора о вычленении изолированного помещения либо машино-места из капитального строения, или создания изолированного помещения либо </w:t>
            </w:r>
            <w:r>
              <w:lastRenderedPageBreak/>
              <w:t>машино-места, или возникновения права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зарегистрированный договор о вычленении изолированного помещения либо машино-места из капитального строения либо его копия, содержащаяся в регистрационном деле, – в случае государственной регистрации создания изолированного помещения, машино-места, </w:t>
            </w:r>
            <w:r>
              <w:lastRenderedPageBreak/>
              <w:t>возникновения права, ограничения (обременения) права на него или прекращения права, ограничения (обременения) права на капитальное строение, в котором расположено вычленяемое изолированное помещение или машино-место</w:t>
            </w:r>
            <w:r>
              <w:br/>
            </w:r>
            <w:r>
              <w:br/>
              <w:t>зарегистрированный договор об аннулировании изолированного помещения либо машино-места либо его копия, содержащаяся в регистрационном деле, – в случае государственной регистрации прекращения существования изолированного помещения либо машино-места или прекращения права либо ограничения (обременения) права на него</w:t>
            </w:r>
            <w:r>
              <w:br/>
            </w:r>
            <w:r>
              <w:br/>
              <w:t>технический паспорт на вычленяемое изолированное помещение либо машино-место – в случае государственной регистрации создания изолированного помещения либо машино-места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30" w:anchor="a1102" w:tooltip="+" w:history="1">
              <w:r w:rsidR="001209E9">
                <w:rPr>
                  <w:rStyle w:val="a3"/>
                </w:rPr>
                <w:t>22.3.50</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bookmarkStart w:id="7" w:name="a33"/>
            <w:bookmarkEnd w:id="7"/>
            <w:r>
              <w:lastRenderedPageBreak/>
              <w:t>69. Государственная регистрация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собственности, или Брачного договора,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2382"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pPr>
            <w:hyperlink r:id="rId131" w:anchor="a100" w:tooltip="+" w:history="1">
              <w:r w:rsidR="001209E9">
                <w:rPr>
                  <w:rStyle w:val="a3"/>
                </w:rPr>
                <w:t>справка</w:t>
              </w:r>
            </w:hyperlink>
            <w:r w:rsidR="001209E9">
              <w:t xml:space="preserve"> налогового органа – в случае государственной регистрации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собственности, принадлежащих постоянно проживающему за пределами Республики Беларусь гражданину Республики Беларусь, иностранному гражданину, лицу без гражданства либо не имеющему места нахождения в Республике Беларусь иностранному или международному юридическому лицу (организации, не являющейся юридическим лицом) (не запрашивается, если сделка удостоверена нотариально либо такая справка была запрошена регистратором при удостоверении документа, являющегося основанием для государственной регистрации сделки)</w:t>
            </w:r>
            <w:r w:rsidR="001209E9">
              <w:br/>
            </w:r>
            <w:r w:rsidR="001209E9">
              <w:br/>
              <w:t xml:space="preserve">сведения о переводе долга по льготному кредиту на гражданина в соответствии с </w:t>
            </w:r>
            <w:hyperlink r:id="rId132" w:anchor="a5" w:tooltip="+" w:history="1">
              <w:r w:rsidR="001209E9">
                <w:rPr>
                  <w:rStyle w:val="a3"/>
                </w:rPr>
                <w:t>Указом</w:t>
              </w:r>
            </w:hyperlink>
            <w:r w:rsidR="001209E9">
              <w:t xml:space="preserve"> Президента Республики Беларусь от 30 августа 2005 г. № 405 «О некоторых мерах по строительству жилых домов (квартир) в сельскохозяйственных организациях» (справка, письмо, иной документ) – в случае государственной регистрации договора купли-продажи жилого дома (квартиры), построенного (реконструированного, приобретенного) с привлечением льготного кредита, полученного в открытом акционерном обществе «Белагропромбанк» (не запрашиваются, если сделка удостоверена нотариально либо такие сведения были запрошены регистратором при удостоверении документа, являющегося основанием для государственной регистрации сделки)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33" w:anchor="a1103" w:tooltip="+" w:history="1">
              <w:r w:rsidR="001209E9">
                <w:rPr>
                  <w:rStyle w:val="a3"/>
                </w:rPr>
                <w:t>22.3.51</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70. Государственная регистрация создания эксплуатируемого </w:t>
            </w:r>
            <w:r>
              <w:lastRenderedPageBreak/>
              <w:t>капитального строения</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технический паспорт на эксплуатируемое капитальное строение</w:t>
            </w:r>
            <w:r>
              <w:br/>
            </w:r>
            <w:r>
              <w:lastRenderedPageBreak/>
              <w:br/>
              <w:t xml:space="preserve">справка местного исполнительного и распорядительного органа о фактической эксплуатации в качестве одноквартирного либо блокированного жилого дома и принадлежности физическому лицу капитального строения или выписка из решения местного исполнительного и распорядительного органа о возможности использования эксплуатируемого капитального строения по назначению в соответствии с единой </w:t>
            </w:r>
            <w:hyperlink r:id="rId134" w:anchor="a1" w:tooltip="+" w:history="1">
              <w:r>
                <w:rPr>
                  <w:rStyle w:val="a3"/>
                </w:rPr>
                <w:t>классификацией</w:t>
              </w:r>
            </w:hyperlink>
            <w:r>
              <w:t xml:space="preserve"> назначения объектов недвижимого имущества – при государственной регистрации создания расположенных в сельских населенных пунктах одноквартирных либо блокированных домов, поставленных на учет в органах регистрации и технической инвентаризации или в сельских (поселковых) Советах до 8 сентября 1999 г. </w:t>
            </w:r>
            <w:r>
              <w:br/>
            </w:r>
            <w:r>
              <w:br/>
              <w:t>справка дачного, гаражного кооператива, гаражно-потребительского кооператива или садоводческого товарищества, подписанная его председателем, с указанием фамилии, собственного имени, отчества (если таковое имеется) члена кооператива или товарищества о соответствии размещения дачи, гаража либо садового домика проекту организации и застройки или решение</w:t>
            </w:r>
            <w:hyperlink w:anchor="a28" w:tooltip="+" w:history="1">
              <w:r>
                <w:rPr>
                  <w:rStyle w:val="a3"/>
                </w:rPr>
                <w:t>**</w:t>
              </w:r>
            </w:hyperlink>
            <w:r>
              <w:t xml:space="preserve"> местного исполнительного и распорядительного органа о возможности использования эксплуатируемого капитального строения по назначению в соответствии с единой </w:t>
            </w:r>
            <w:hyperlink r:id="rId135" w:anchor="a1" w:tooltip="+" w:history="1">
              <w:r>
                <w:rPr>
                  <w:rStyle w:val="a3"/>
                </w:rPr>
                <w:t>классификацией</w:t>
              </w:r>
            </w:hyperlink>
            <w:r>
              <w:t xml:space="preserve"> назначения объектов недвижимого имущества – при государственной регистрации создания дачи, гаража либо садового домика (не запрашивается, если государственная регистрация создания садового домика либо гаража осуществляется на основании </w:t>
            </w:r>
            <w:hyperlink r:id="rId136" w:anchor="a75" w:tooltip="+" w:history="1">
              <w:r>
                <w:rPr>
                  <w:rStyle w:val="a3"/>
                </w:rPr>
                <w:t>свидетельства</w:t>
              </w:r>
            </w:hyperlink>
            <w:r>
              <w:t xml:space="preserve"> о праве на наследство или свидетельства о праве собственности на садовый домик либо гараж, нажитые супругами в период брака, выданных в соответствии с </w:t>
            </w:r>
            <w:hyperlink r:id="rId137" w:anchor="a5" w:tooltip="+" w:history="1">
              <w:r>
                <w:rPr>
                  <w:rStyle w:val="a3"/>
                </w:rPr>
                <w:t>постановлением</w:t>
              </w:r>
            </w:hyperlink>
            <w:r>
              <w:t xml:space="preserve"> Министерства юстиции Республики Беларусь и Государственного комитета по имуществу Республики Беларусь от 29 декабря 2010 г. № 129/80 «О некоторых вопросах подтверждения права собственности на садовые домики, гаражи» </w:t>
            </w:r>
            <w:r>
              <w:br/>
            </w:r>
            <w:r>
              <w:br/>
              <w:t>решение</w:t>
            </w:r>
            <w:hyperlink w:anchor="a28" w:tooltip="+" w:history="1">
              <w:r>
                <w:rPr>
                  <w:rStyle w:val="a3"/>
                </w:rPr>
                <w:t>**</w:t>
              </w:r>
            </w:hyperlink>
            <w:r>
              <w:t xml:space="preserve"> местного исполнительного и распорядительного органа о возможности использования эксплуатируемого капитального строения по назначению в соответствии с единой </w:t>
            </w:r>
            <w:hyperlink r:id="rId138" w:anchor="a1" w:tooltip="+" w:history="1">
              <w:r>
                <w:rPr>
                  <w:rStyle w:val="a3"/>
                </w:rPr>
                <w:t>классификацией</w:t>
              </w:r>
            </w:hyperlink>
            <w:r>
              <w:t xml:space="preserve"> назначения объектов недвижимого имущества (при отсутствии акта приемки эксплуатируемого капитального строения либо решения об утверждении акта приемки объекта в эксплуатацию) – при государственной регистрации создания капитального строения, не указанного ранее в настоящем пункте</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39" w:anchor="a1104" w:tooltip="+" w:history="1">
              <w:r w:rsidR="001209E9">
                <w:rPr>
                  <w:rStyle w:val="a3"/>
                </w:rPr>
                <w:t>22.4.1</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71. Государственная регистрация создания эксплуатируемого </w:t>
            </w:r>
            <w:r>
              <w:lastRenderedPageBreak/>
              <w:t>изолированного помещения, машино-места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технический паспорт на эксплуатируемое изолированное помещение, машино-место</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40" w:anchor="a351" w:tooltip="+" w:history="1">
              <w:r w:rsidR="001209E9">
                <w:rPr>
                  <w:rStyle w:val="a3"/>
                </w:rPr>
                <w:t>22.4.2</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72. Исключен</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w:t>
            </w:r>
          </w:p>
        </w:tc>
        <w:tc>
          <w:tcPr>
            <w:tcW w:w="961"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jc w:val="center"/>
            </w:pPr>
            <w:r>
              <w:t> </w:t>
            </w:r>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73. Государственная регистрация возникновения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местного исполнительного и распорядительного органа, подтверждающего приобретательную давность, – в случае государственной регистрации возникновения права собственности на эксплуатируемое капитальное строение, изолированное помещение либо машино-место на основании такого решения</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41" w:anchor="a1107" w:tooltip="+" w:history="1">
              <w:r w:rsidR="001209E9">
                <w:rPr>
                  <w:rStyle w:val="a3"/>
                </w:rPr>
                <w:t>22.4.6</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74. Государственная регистрация в специальном регистре, составление и выдача (передача)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аннулирование закладной, или выдача новой документарной закладной взамен поврежденной, или исправление ошибок в закладной и (или) в отметках на закладной, или изменение закладной и (или) отметок на закладной, или выдача дубликата документарной закладной при ее утере</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зарегистрированный договор об ипотеке земельного участка, капитального строения, незавершенного законсервированного капитального строения, изолированного помещения, машино-места либо его копия, содержащаяся в регистрационном деле, – в случае государственной регистрации в специальном регистре, составления и выдачи (передачи)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w:t>
            </w:r>
            <w:r>
              <w:br/>
            </w:r>
            <w:r>
              <w:br/>
              <w:t>зарегистрированный договор о передаче (уступке) прав по закладной либо его копия, содержащаяся в регистрационном деле, – в случае проставления отметки на закладной о переходе прав и новом владельце закладной на основании договора о передаче (уступке) прав по закладной</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42" w:anchor="a352" w:tooltip="+" w:history="1">
              <w:r w:rsidR="001209E9">
                <w:rPr>
                  <w:rStyle w:val="a3"/>
                </w:rPr>
                <w:t>22.5</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75. Государственная регистрация возникновения права собственности на эксплуатируемую дачу, садовый домик, за исключением случаев, указанных в подпунктах </w:t>
            </w:r>
            <w:hyperlink r:id="rId143" w:anchor="a1105" w:tooltip="+" w:history="1">
              <w:r>
                <w:rPr>
                  <w:rStyle w:val="a3"/>
                </w:rPr>
                <w:t>22.4.3</w:t>
              </w:r>
            </w:hyperlink>
            <w:r>
              <w:t xml:space="preserve"> и </w:t>
            </w:r>
            <w:hyperlink r:id="rId144" w:anchor="a1107" w:tooltip="+" w:history="1">
              <w:r>
                <w:rPr>
                  <w:rStyle w:val="a3"/>
                </w:rPr>
                <w:t>22.4.6</w:t>
              </w:r>
            </w:hyperlink>
            <w:r>
              <w:t xml:space="preserve"> пункта 22.4 перечня административных процедур</w:t>
            </w:r>
            <w:hyperlink w:anchor="a7" w:tooltip="+" w:history="1">
              <w:r>
                <w:rPr>
                  <w:rStyle w:val="a3"/>
                </w:rPr>
                <w:t>*</w:t>
              </w:r>
            </w:hyperlink>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местного исполнительного и распорядительного органа о предоставлении земельного участка с указанием его размера и разрешение на строительство дачи, садового домика, либо справка дачного кооператива или садоводческого товарищества, подписанная его председателем, с указанием фамилии, собственного имени, отчества (если таковое имеется) члена кооператива или товарищества о соответствии дачи или садового домика проекту организации и застройки, либо иные документы, подтверждающие принадлежность садового домика гражданину (копия содержащихся в регистрационном деле </w:t>
            </w:r>
            <w:hyperlink r:id="rId145" w:anchor="a75" w:tooltip="+" w:history="1">
              <w:r>
                <w:rPr>
                  <w:rStyle w:val="a3"/>
                </w:rPr>
                <w:t>свидетельства</w:t>
              </w:r>
            </w:hyperlink>
            <w:r>
              <w:t xml:space="preserve"> о праве на наследство или свидетельства о праве собственности на садовый домик или строительные материалы и другое имущество, из которого создан садовый домик, выданных в соответствии с </w:t>
            </w:r>
            <w:hyperlink r:id="rId146" w:anchor="a5" w:tooltip="+" w:history="1">
              <w:r>
                <w:rPr>
                  <w:rStyle w:val="a3"/>
                </w:rPr>
                <w:t>постановлением</w:t>
              </w:r>
            </w:hyperlink>
            <w:r>
              <w:t xml:space="preserve"> Министерства юстиции Республики Беларусь и Государственного комитета по имуществу Республики Беларусь от 29 декабря 2010 г. </w:t>
            </w:r>
            <w:r>
              <w:lastRenderedPageBreak/>
              <w:t>№ 129/80, иной документ)</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47" w:anchor="a1108" w:tooltip="+" w:history="1">
              <w:r w:rsidR="001209E9">
                <w:rPr>
                  <w:rStyle w:val="a3"/>
                </w:rPr>
                <w:t>22.6</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76. Государственная регистрация возникновения права собственности на эксплуатируемый гараж, за исключением случаев, указанных в подпунктах </w:t>
            </w:r>
            <w:hyperlink r:id="rId148" w:anchor="a1105" w:tooltip="+" w:history="1">
              <w:r>
                <w:rPr>
                  <w:rStyle w:val="a3"/>
                </w:rPr>
                <w:t>22.4.3</w:t>
              </w:r>
            </w:hyperlink>
            <w:r>
              <w:t xml:space="preserve"> и </w:t>
            </w:r>
            <w:hyperlink r:id="rId149" w:anchor="a1107" w:tooltip="+" w:history="1">
              <w:r>
                <w:rPr>
                  <w:rStyle w:val="a3"/>
                </w:rPr>
                <w:t>22.4.6</w:t>
              </w:r>
            </w:hyperlink>
            <w:r>
              <w:t xml:space="preserve"> пункта 22.4 перечня административных процедур</w:t>
            </w:r>
            <w:hyperlink w:anchor="a7" w:tooltip="+" w:history="1">
              <w:r>
                <w:rPr>
                  <w:rStyle w:val="a3"/>
                  <w:vertAlign w:val="superscript"/>
                </w:rPr>
                <w:t>*</w:t>
              </w:r>
            </w:hyperlink>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справка гаражного кооператива, гаражно-потребительского кооператива, подписанная его председателем, с указанием фамилии, собственного имени, отчества (если таковое имеется) члена кооператива, полностью внесшего свой паевой взнос, даты окончательного расчета, номера и характеристики гаража, суммы паенакопления, либо решение</w:t>
            </w:r>
            <w:hyperlink w:anchor="a28" w:tooltip="+" w:history="1">
              <w:r>
                <w:rPr>
                  <w:rStyle w:val="a3"/>
                </w:rPr>
                <w:t>**</w:t>
              </w:r>
            </w:hyperlink>
            <w:r>
              <w:t xml:space="preserve"> местного исполнительного и распорядительного органа о предоставлении земельного участка и решение</w:t>
            </w:r>
            <w:hyperlink w:anchor="a28" w:tooltip="+" w:history="1">
              <w:r>
                <w:rPr>
                  <w:rStyle w:val="a3"/>
                </w:rPr>
                <w:t>**</w:t>
              </w:r>
            </w:hyperlink>
            <w:r>
              <w:t xml:space="preserve"> местного исполнительного и распорядительного органа о разрешении на строительство гаража, либо иные документы, подтверждающие принадлежность гаража гражданину (решение</w:t>
            </w:r>
            <w:hyperlink w:anchor="a28" w:tooltip="+" w:history="1">
              <w:r>
                <w:rPr>
                  <w:rStyle w:val="a3"/>
                </w:rPr>
                <w:t>**</w:t>
              </w:r>
            </w:hyperlink>
            <w:r>
              <w:t xml:space="preserve"> местного исполнительного и распорядительного органа, акт приема-передачи, иной документ)</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50" w:anchor="a1109" w:tooltip="+" w:history="1">
              <w:r w:rsidR="001209E9">
                <w:rPr>
                  <w:rStyle w:val="a3"/>
                </w:rPr>
                <w:t>22.7</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77.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зарегистрированный Брачный договор либо его копия, содержащаяся в регистрационном деле, – в случае государственной регистрации перехода права собственности, основанного на таком договоре, на земельный участок, капитальное строение, незавершенное законсервированное капитальное строение, изолированное помещение, машино-место из общей совместной собственности супругов в общую долевую собственность</w:t>
            </w:r>
            <w:r>
              <w:br/>
            </w:r>
            <w:r>
              <w:br/>
              <w:t>зарегистрированный договор дарения земельного участка, капитального строения, незавершенного законсервированного капитального строения, изолированного помещения, машино-места, содержащий условие об отмене дарителем дарения в случае, если он переживет одаряемого, либо его копия, содержащаяся в регистрационном деле,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w:t>
            </w:r>
            <w:r>
              <w:br/>
            </w:r>
            <w:r>
              <w:br/>
              <w:t xml:space="preserve">справка, содержащая сведения из записи акта о смерти одаряемого,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(при отсутствии у заявителя </w:t>
            </w:r>
            <w:hyperlink r:id="rId151" w:anchor="a25" w:tooltip="+" w:history="1">
              <w:r>
                <w:rPr>
                  <w:rStyle w:val="a3"/>
                </w:rPr>
                <w:t>свидетельства</w:t>
              </w:r>
            </w:hyperlink>
            <w:r>
              <w:t xml:space="preserve"> о смерти)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52" w:anchor="a355" w:tooltip="+" w:history="1">
              <w:r w:rsidR="001209E9">
                <w:rPr>
                  <w:rStyle w:val="a3"/>
                </w:rPr>
                <w:t>22.10</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78. Государственная регистрация договора, предусматривающего установление сервитута на </w:t>
            </w:r>
            <w:r>
              <w:lastRenderedPageBreak/>
              <w:t>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зарегистрированный договор, предусматривающий установление сервитута на земельный участок, капитальное строение, незавершенное </w:t>
            </w:r>
            <w:r>
              <w:lastRenderedPageBreak/>
              <w:t>законсервированное капитальное строение, изолированное помещение, машино-место, либо его копия, содержащаяся в регистрационном деле, – при государственной регистрации возникновения сервитута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53" w:anchor="a356" w:tooltip="+" w:history="1">
              <w:r w:rsidR="001209E9">
                <w:rPr>
                  <w:rStyle w:val="a3"/>
                </w:rPr>
                <w:t>22.11</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79.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зарегистрированное соглашение о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либо его копия, содержащаяся в регистрационном деле, – при государственной регистрации прекращения сервитута, основанного на таком соглашении</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54" w:anchor="a357" w:tooltip="+" w:history="1">
              <w:r w:rsidR="001209E9">
                <w:rPr>
                  <w:rStyle w:val="a3"/>
                </w:rPr>
                <w:t>22.14</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80.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не указанного ранее в перечне административных процедур</w:t>
            </w:r>
            <w:hyperlink w:anchor="a7" w:tooltip="+" w:history="1">
              <w:r>
                <w:rPr>
                  <w:rStyle w:val="a3"/>
                </w:rPr>
                <w:t>*</w:t>
              </w:r>
            </w:hyperlink>
            <w:r>
              <w:t>, или соглашения о его изменении или расторжении, либо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c>
          <w:tcPr>
            <w:tcW w:w="2382"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pPr>
            <w:hyperlink r:id="rId155" w:anchor="a100" w:tooltip="+" w:history="1">
              <w:r w:rsidR="001209E9">
                <w:rPr>
                  <w:rStyle w:val="a3"/>
                </w:rPr>
                <w:t>справка</w:t>
              </w:r>
            </w:hyperlink>
            <w:r w:rsidR="001209E9">
              <w:t xml:space="preserve"> налогового органа – в случае государственной регистрации договора отчуждения земельного участка, капитального строения, незавершенного законсервированного капитального строения, изолированного помещения либо машино-места, принадлежащего постоянно проживающему за пределами Республики Беларусь гражданину Республики Беларусь, иностранному гражданину, лицу без гражданства либо не имеющему места нахождения в Республике Беларусь иностранному или международному юридическому лицу (организации, не являющейся юридическим лицом) (не запрашивается, если сделка удостоверена нотариально либо такая справка была запрошена регистратором при удостоверении документа, являющегося основанием для государственной регистрации сделки)</w:t>
            </w:r>
            <w:r w:rsidR="001209E9">
              <w:br/>
            </w:r>
            <w:r w:rsidR="001209E9">
              <w:br/>
              <w:t>зарегистрированный соответствующий договор, зарегистрированное соглашение о его изменении или расторжении либо их копии, содержащиеся в регистрационном деле, – в случае государственной регистрации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56" w:anchor="a1110" w:tooltip="+" w:history="1">
              <w:r w:rsidR="001209E9">
                <w:rPr>
                  <w:rStyle w:val="a3"/>
                </w:rPr>
                <w:t>22.15</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81.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w:t>
            </w:r>
            <w:r>
              <w:lastRenderedPageBreak/>
              <w:t>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перечне административных процедур</w:t>
            </w:r>
            <w:hyperlink w:anchor="a7" w:tooltip="+" w:history="1">
              <w:r>
                <w:rPr>
                  <w:rStyle w:val="a3"/>
                </w:rPr>
                <w:t>*</w:t>
              </w:r>
            </w:hyperlink>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охранное </w:t>
            </w:r>
            <w:hyperlink r:id="rId157" w:anchor="a1" w:tooltip="+" w:history="1">
              <w:r>
                <w:rPr>
                  <w:rStyle w:val="a3"/>
                </w:rPr>
                <w:t>обязательство</w:t>
              </w:r>
            </w:hyperlink>
            <w:r>
              <w:t xml:space="preserve">, или </w:t>
            </w:r>
            <w:hyperlink r:id="rId158" w:anchor="a4" w:tooltip="+" w:history="1">
              <w:r>
                <w:rPr>
                  <w:rStyle w:val="a3"/>
                </w:rPr>
                <w:t>паспорт</w:t>
              </w:r>
            </w:hyperlink>
            <w:r>
              <w:t xml:space="preserve"> историко-культурной ценности, или письмо либо иной документ Министерства культуры Республики Беларусь о присвоении капитальному строению, изолированному помещению, машино-месту статуса историко-культурной ценности – в случае государственной регистрации ограничения, устанавливаемого в отношении недвижимого имущества в связи с присвоением ему статуса историко-культурной ценности</w:t>
            </w:r>
            <w:r>
              <w:br/>
            </w:r>
            <w:r>
              <w:br/>
              <w:t xml:space="preserve">сведения открытого акционерного общества «Сберегательный банк «Беларусбанк» о </w:t>
            </w:r>
            <w:r>
              <w:lastRenderedPageBreak/>
              <w:t xml:space="preserve">предоставленном кредите на строительство (реконструкцию) или приобретение эксплуатируемого жилого дома или изолированного жилого помещения в соответствии с </w:t>
            </w:r>
            <w:hyperlink r:id="rId159"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суммы задолженности по кредитному договору на момент выдачи справки и срока возврата кредита (справка, иной документ) – для государственной регистрации возникновения ипотеки эксплуатируемого жилого дома или изолированного жилого помещения, возникшей на основании акта законодательства, ограничения на его отчуждение, возникшего на основании законодательного акта (запрашивается при осуществлении государственной регистрации возникновения ипотеки эксплуатируемого жилого дома или изолированного жилого помещения, возникшей на основании акта законодательства, ограничения на его отчуждение, возникшего на основании законодательного акта в случае, указанном в </w:t>
            </w:r>
            <w:hyperlink r:id="rId160" w:anchor="a1105" w:tooltip="+" w:history="1">
              <w:r>
                <w:rPr>
                  <w:rStyle w:val="a3"/>
                </w:rPr>
                <w:t>подпункте 22.4.3</w:t>
              </w:r>
            </w:hyperlink>
            <w:r>
              <w:t xml:space="preserve"> пункта 22.4 перечня административных процедур</w:t>
            </w:r>
            <w:hyperlink w:anchor="a7" w:tooltip="+" w:history="1">
              <w:r>
                <w:rPr>
                  <w:rStyle w:val="a3"/>
                </w:rPr>
                <w:t>*</w:t>
              </w:r>
            </w:hyperlink>
            <w:r>
              <w:t>, если в территориальной организации по государственной регистрации имеется информация об использовании наследодателем кредита в соответствии с такими законодательными актами)</w:t>
            </w:r>
            <w:r>
              <w:br/>
            </w:r>
            <w:r>
              <w:br/>
              <w:t xml:space="preserve">сведения открытого акционерного общества «Сберегательный банк «Беларусбанк» о досрочном погашении предоставленного кредита на строительство (реконструкцию) или приобретение эксплуатируемого жилого дома или изолированного жилого помещения в соответствии с </w:t>
            </w:r>
            <w:hyperlink r:id="rId161"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(предусматривавшими) предоставление льготных кредитов на строительство (реконструкцию) или приобретение объектов недвижимого имущества, с указанием номера и даты заключения кредитного договора, даты досрочного погашения кредита (справка, иной документ) – для государственной регистрации возникновения ограничения на отчуждение эксплуатируемого жилого дома или изолированного помещения, возникшего на основании законодательного акта в случае досрочного погашения кредита после 31 мая 2012 г. (запрашивается при осуществлении государственной регистрации возникновения ограничения на отчуждение эксплуатируемого жилого дома или изолированного жилого помещения в случае, указанном в </w:t>
            </w:r>
            <w:hyperlink r:id="rId162" w:anchor="a1105" w:tooltip="+" w:history="1">
              <w:r>
                <w:rPr>
                  <w:rStyle w:val="a3"/>
                </w:rPr>
                <w:t>подпункте 22.4.3</w:t>
              </w:r>
            </w:hyperlink>
            <w:r>
              <w:t xml:space="preserve"> пункта 22.4 перечня административных процедур</w:t>
            </w:r>
            <w:hyperlink w:anchor="a7" w:tooltip="+" w:history="1">
              <w:r>
                <w:rPr>
                  <w:rStyle w:val="a3"/>
                </w:rPr>
                <w:t>*</w:t>
              </w:r>
            </w:hyperlink>
            <w:r>
              <w:t>)</w:t>
            </w:r>
            <w:r>
              <w:br/>
            </w:r>
            <w:r>
              <w:br/>
            </w:r>
            <w:r>
              <w:lastRenderedPageBreak/>
              <w:t>решение</w:t>
            </w:r>
            <w:hyperlink w:anchor="a28" w:tooltip="+" w:history="1">
              <w:r>
                <w:rPr>
                  <w:rStyle w:val="a3"/>
                </w:rPr>
                <w:t>**</w:t>
              </w:r>
            </w:hyperlink>
            <w:r>
              <w:t xml:space="preserve"> местного исполнительного и распорядительного органа о разрешении отчуждения жилого помещения (его частей, долей в праве собственности), построенного (реконструированного, приобретенного) с использованием льготного кредита, – в случае осуществления государственной регистрации прекращения ограничения на отчуждение жилого дома или изолированного жилого помещения, построенного (реконструированного, приобретенного) с привлечением льготного кредита, до истечения установленного законодательством срока ограничения</w:t>
            </w:r>
            <w:r>
              <w:br/>
            </w:r>
            <w:r>
              <w:br/>
              <w:t xml:space="preserve">документ, содержащий сведения из единой базы данных граждан, предусмотренной в </w:t>
            </w:r>
            <w:hyperlink r:id="rId163" w:anchor="a102" w:tooltip="+" w:history="1">
              <w:r>
                <w:rPr>
                  <w:rStyle w:val="a3"/>
                </w:rPr>
                <w:t>части первой</w:t>
              </w:r>
            </w:hyperlink>
            <w:r>
              <w:t xml:space="preserve"> пункта 10</w:t>
            </w:r>
            <w:r>
              <w:rPr>
                <w:vertAlign w:val="superscript"/>
              </w:rPr>
              <w:t>1</w:t>
            </w:r>
            <w:r>
              <w:t xml:space="preserve"> Указа Президента Республики Беларусь от 6 января 2012 г. № 13, об использовании субсидии на уплату части процентов за пользование кредитами, выдаваемыми банками на строительство (реконструкцию) жилых помещений, или субсидии на погашение основного долга по этим кредитам в соответствии с </w:t>
            </w:r>
            <w:hyperlink r:id="rId164" w:anchor="a3" w:tooltip="+" w:history="1">
              <w:r>
                <w:rPr>
                  <w:rStyle w:val="a3"/>
                </w:rPr>
                <w:t>Указом</w:t>
              </w:r>
            </w:hyperlink>
            <w:r>
              <w:t xml:space="preserve"> Президента Республики Беларусь от 4 июля 2017 г. № 240 – для государственной регистрации возникновения ипотеки жилого дома, незавершенного законсервированного капитального строения, строительство которого было разрешено в качестве жилого дома, изолированного жилого помещения, возникшей на основании акта законодательства, ограничения на его отчуждение, возникшего на основании законодательного акта</w:t>
            </w:r>
            <w:r>
              <w:br/>
            </w:r>
            <w:r>
              <w:br/>
              <w:t xml:space="preserve">представленные с соблюдением требований законодательных актов о правовом режиме информации, распространение и (или) предоставление которой ограничено, сведения банка, выдавшего кредит на строительство (реконструкцию) жилых помещений, на уплату части процентов за пользование которым или на погашение основного долга по которому гражданин получал субсидию в соответствии с </w:t>
            </w:r>
            <w:hyperlink r:id="rId165" w:anchor="a3" w:tooltip="+" w:history="1">
              <w:r>
                <w:rPr>
                  <w:rStyle w:val="a3"/>
                </w:rPr>
                <w:t>Указом</w:t>
              </w:r>
            </w:hyperlink>
            <w:r>
              <w:t xml:space="preserve"> Президента Республики Беларусь от 4 июля 2017 г. № 240, с указанием номера и даты заключения кредитного договора, даты досрочного погашения кредита (справка, иной документ) – для государственной регистрации возникновения ограничения на отчуждение незавершенного законсервированного капитального строения, строительство которого было разрешено в качестве жилого дома, возникшего на основании законодательного акта, в связи с досрочным погашением кредита</w:t>
            </w:r>
            <w:r>
              <w:br/>
            </w:r>
            <w:r>
              <w:br/>
              <w:t xml:space="preserve">предоставленные с соблюдением требований законодательных актов о правовом режиме информации, распространение и (или) предоставление которой ограничено, сведения банка, предоставившего гражданину кредит на финансирование приобретения квартиры </w:t>
            </w:r>
            <w:r>
              <w:lastRenderedPageBreak/>
              <w:t>в многоквартирном или блокированном жилом доме, одноквартирного жилого дома, доли в праве собственности на них в соответствии с </w:t>
            </w:r>
            <w:hyperlink r:id="rId166" w:anchor="a7" w:tooltip="+" w:history="1">
              <w:r>
                <w:rPr>
                  <w:rStyle w:val="a3"/>
                </w:rPr>
                <w:t>Указом</w:t>
              </w:r>
            </w:hyperlink>
            <w:r>
              <w:t xml:space="preserve"> Президента Республики Беларусь от 16 апреля 2020 г. № 130 «Об ипотечном жилищном кредитовании» с указанием номера и даты заключения кредитного договора, суммы кредита и срока его возврата (погашения), информации о квартире в многоквартирном или блокированном жилом доме, одноквартирном жилом доме, доли в праве собственности на них, для финансирования приобретения которых заключен кредитный договор, – для государственной регистрации возникновения ипотеки квартиры в многоквартирном или блокированном жилом доме, одноквартирного жилого дома, доли в праве собственности на них, возникшей на основании акта законодательства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67" w:anchor="a1111" w:tooltip="+" w:history="1">
              <w:r w:rsidR="001209E9">
                <w:rPr>
                  <w:rStyle w:val="a3"/>
                </w:rPr>
                <w:t>22.16</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bookmarkStart w:id="8" w:name="a32"/>
            <w:bookmarkEnd w:id="8"/>
            <w:r>
              <w:lastRenderedPageBreak/>
              <w:t>82. Удостоверение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в том числе долей в праве собственности на них,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копия лицевого счета или </w:t>
            </w:r>
            <w:hyperlink r:id="rId168" w:anchor="a5" w:tooltip="+" w:history="1">
              <w:r>
                <w:rPr>
                  <w:rStyle w:val="a3"/>
                </w:rPr>
                <w:t>справка</w:t>
              </w:r>
            </w:hyperlink>
            <w:r>
              <w:t xml:space="preserve"> организации, осуществляющей эксплуатацию жилищного фонда и (или) предоставляющей жилищно-коммунальные услуги, о месте жительства и составе семьи, а в случае отсутствия организации, осуществляющей эксплуатацию жилищного фонда и (или) предоставляющей жилищно-коммунальные услуги, – иной документ, выданный государственным органом, организацией и содержащий сведения о лицах, проживающих в отчуждаемом жилом доме, изолированном жилом помещении и имеющих право владения и пользования им (справка поселкового, сельского исполнительного и распорядительного органа и т.п.), – при удостоверении договоров отчуждения жилых домов, изолированных жилых помещений</w:t>
            </w:r>
            <w:r>
              <w:br/>
            </w:r>
            <w:r>
              <w:br/>
              <w:t>сведения о лицах, участвовавших в приватизации жилого помещения, и о соответствующих их участию долях в приватизированном жилом помещении (решение</w:t>
            </w:r>
            <w:hyperlink w:anchor="a28" w:tooltip="+" w:history="1">
              <w:r>
                <w:rPr>
                  <w:rStyle w:val="a3"/>
                </w:rPr>
                <w:t>**</w:t>
              </w:r>
            </w:hyperlink>
            <w:r>
              <w:t xml:space="preserve"> уполномоченного органа о приватизации жилого помещения, справки организации, осуществляющей эксплуатацию жилищного фонда и (или) предоставляющей жилищно-коммунальные услуги, о начислении жилищной квоты, другие документы) – при удостоверении договора об отчуждении жилого помещения, которое было приобретено в собственность в результате приватизации</w:t>
            </w:r>
            <w:r>
              <w:br/>
            </w:r>
            <w:r>
              <w:br/>
              <w:t xml:space="preserve">документ, выражающий согласие местного исполнительного комитета, принявшего решение о предстоящем изъятии земельного участка для государственных нужд и сносе расположенных на нем объектов недвижимого имущества, на продажу, мену, дарение, иное отчуждение подлежащего сносу капитального строения, незавершенного законсервированного капитального строения либо изолированного помещения после получения собственником сносимого объекта недвижимого имущества копии </w:t>
            </w:r>
            <w:r>
              <w:lastRenderedPageBreak/>
              <w:t xml:space="preserve">решения (выписки из решения) о предстоящем изъятии земельного участка, – в случае удостоверения договора купли-продажи, или мены, или дарения, или иных договоров отчуждения в отношении объекта недвижимого имущества, сносимого в соответствии с </w:t>
            </w:r>
            <w:hyperlink r:id="rId169" w:anchor="a1" w:tooltip="+" w:history="1">
              <w:r>
                <w:rPr>
                  <w:rStyle w:val="a3"/>
                </w:rPr>
                <w:t>Указом</w:t>
              </w:r>
            </w:hyperlink>
            <w:r>
              <w:t xml:space="preserve"> Президента Республики Беларусь от 2 февраля 2009 г. № 58 </w:t>
            </w:r>
            <w:r>
              <w:br/>
            </w:r>
            <w:r>
              <w:br/>
              <w:t>решение</w:t>
            </w:r>
            <w:hyperlink w:anchor="a28" w:tooltip="+" w:history="1">
              <w:r>
                <w:rPr>
                  <w:rStyle w:val="a3"/>
                </w:rPr>
                <w:t>**</w:t>
              </w:r>
            </w:hyperlink>
            <w:r>
              <w:t xml:space="preserve"> местного исполнительного и распорядительного органа (органа опеки и попечительства)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(запрашивается в случае, если в отношении отчуждаемого жилого помещения в установленном порядке зарегистрирован запрет его отчуждения без согласия органа опеки и попечительства)</w:t>
            </w:r>
            <w:r>
              <w:br/>
            </w:r>
            <w:r>
              <w:br/>
              <w:t>решение</w:t>
            </w:r>
            <w:hyperlink w:anchor="a28" w:tooltip="+" w:history="1">
              <w:r>
                <w:rPr>
                  <w:rStyle w:val="a3"/>
                </w:rPr>
                <w:t>**</w:t>
              </w:r>
            </w:hyperlink>
            <w:r>
              <w:t xml:space="preserve"> местного исполнительного и распорядительного органа (органа опеки и попечительства) о даче согласия на отчуждение объекта недвижимого имущества, принадлежащего несовершеннолетнему гражданину или гражданину, признанному недееспособным или ограниченному в дееспособности судом</w:t>
            </w:r>
            <w:r>
              <w:br/>
            </w:r>
            <w:r>
              <w:br/>
              <w:t>сведения о кадастровой стоимости отчуждаемого земельного участка – в случае, если предметом договора является земельный участок, находящийся в частной собственности, в том числе с размещенными на нем объектами недвижимого имущества</w:t>
            </w:r>
            <w:r>
              <w:br/>
            </w:r>
            <w:r>
              <w:br/>
              <w:t>решение</w:t>
            </w:r>
            <w:hyperlink w:anchor="a28" w:tooltip="+" w:history="1">
              <w:r>
                <w:rPr>
                  <w:rStyle w:val="a3"/>
                </w:rPr>
                <w:t>**</w:t>
              </w:r>
            </w:hyperlink>
            <w:r>
              <w:t xml:space="preserve"> местного исполнительного и распорядительного органа о разрешении на куплю-продажу, дарение или обмен капитального строения, незавершенного законсервированного капитального строения либо изолированного помещения, построенного (реконструированного) или приобретенного с использованием льготного кредита открытого акционерного общества «Сберегательный банк «Беларусбанк» в соответствии с </w:t>
            </w:r>
            <w:hyperlink r:id="rId170"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предоставление льготных кредитов на строительство (реконструкцию) или приобретение объектов недвижимого имущества и ограничение на отчуждение соответствующих объектов недвижимого имущества после погашения кредита (запрашивается в случае, если в территориальной организации по государственной регистрации </w:t>
            </w:r>
            <w:r>
              <w:lastRenderedPageBreak/>
              <w:t xml:space="preserve">имеется информация о погашении (досрочном погашении) кредита) </w:t>
            </w:r>
            <w:r>
              <w:br/>
            </w:r>
            <w:r>
              <w:br/>
              <w:t>решение</w:t>
            </w:r>
            <w:hyperlink w:anchor="a28" w:tooltip="+" w:history="1">
              <w:r>
                <w:rPr>
                  <w:rStyle w:val="a3"/>
                </w:rPr>
                <w:t>**</w:t>
              </w:r>
            </w:hyperlink>
            <w:r>
              <w:t xml:space="preserve"> местного исполнительного и распорядительного органа о разрешении на дарение или обмен капитального строения, незавершенного законсервированного капитального строения, изолированного помещения с указанием сведений о согласии открытого акционерного общества «Сберегательный банк «Беларусбанк» на дарение или обмен, если осуществляется дарение или обмен капитального строения, незавершенного законсервированного капитального строения, изолированного помещения, построенного (реконструированного) или приобретенного с использованием льготного кредита банка в соответствии с </w:t>
            </w:r>
            <w:hyperlink r:id="rId171" w:anchor="a1" w:tooltip="+" w:history="1">
              <w:r>
                <w:rPr>
                  <w:rStyle w:val="a3"/>
                </w:rPr>
                <w:t>Указом</w:t>
              </w:r>
            </w:hyperlink>
            <w:r>
              <w:t xml:space="preserve"> Президента Республики Беларусь от 6 января 2012 г. № 13 или иными законодательными актами, предусматривающими предоставление льготных кредитов на строительство (реконструкцию) или приобретение объектов недвижимого имущества и ограничение на отчуждение соответствующих объектов недвижимого имущества до полного погашения кредита</w:t>
            </w:r>
            <w:r>
              <w:br/>
            </w:r>
            <w:r>
              <w:br/>
              <w:t>решение</w:t>
            </w:r>
            <w:hyperlink w:anchor="a28" w:tooltip="+" w:history="1">
              <w:r>
                <w:rPr>
                  <w:rStyle w:val="a3"/>
                </w:rPr>
                <w:t>**</w:t>
              </w:r>
            </w:hyperlink>
            <w:r>
              <w:t xml:space="preserve"> местного исполнительного комитета о разрешении отчуждения земельного участка, полученного гражданином как состоящим на учете нуждающихся в улучшении жилищных условий, и (или) возведенного на нем жилого дома либо объекта недвижимости, образованного в результате его раздела, слияния или вычленения из него, до истечения 8 лет со дня государственной регистрации такого дома (долей в праве собственности на указанные объекты), незавершенного законсервированного строения, расположенного на таком земельном участке</w:t>
            </w:r>
            <w:r>
              <w:br/>
            </w:r>
            <w:r>
              <w:br/>
              <w:t>решение уполномоченного государственного органа об отчуждении капитального строения, незавершенного законсервированного капитального строения, изолированного помещения либо машино-места, находящихся в государственной собственности</w:t>
            </w:r>
            <w:r>
              <w:br/>
            </w:r>
            <w:r>
              <w:br/>
              <w:t>решение уполномоченного органа юридического лица негосударственной формы собственности об отчуждении принадлежащего ему на праве собственности объекта недвижимого имущества</w:t>
            </w:r>
            <w:r>
              <w:br/>
            </w:r>
            <w:r>
              <w:br/>
              <w:t xml:space="preserve">справка налогового органа – в случае удостоверения договора отчуждения земельного участка, капитального строения, незавершенного законсервированного капитального строения, изолированного помещения либо машино-места, принадлежащих постоянно проживающему за пределами Республики Беларусь гражданину Республики Беларусь, иностранному гражданину, </w:t>
            </w:r>
            <w:r>
              <w:lastRenderedPageBreak/>
              <w:t>лицу без гражданства либо не имеющему места нахождения в Республике Беларусь иностранному или международному юридическому лицу (организации, не являющейся юридическим лицом)</w:t>
            </w:r>
            <w:r>
              <w:br/>
            </w:r>
            <w:r>
              <w:br/>
              <w:t xml:space="preserve">сведения о переводе долга по льготному кредиту на гражданина в соответствии с </w:t>
            </w:r>
            <w:hyperlink r:id="rId172" w:anchor="a5" w:tooltip="+" w:history="1">
              <w:r>
                <w:rPr>
                  <w:rStyle w:val="a3"/>
                </w:rPr>
                <w:t>Указом</w:t>
              </w:r>
            </w:hyperlink>
            <w:r>
              <w:t xml:space="preserve"> Президента Республики Беларусь от 30 августа 2005 г. № 405 (справка, письмо, иной документ), содержащие информацию о номере и дате заключения договора о переводе долга по льготному кредиту на гражданина, сумме долга по льготному кредиту на момент заключения договора о переводе долга, – в случае удостоверения договора купли-продажи жилого дома (квартиры), построенного (реконструированного, приобретенного) с привлечением льготного кредита, полученного в открытом акционерном обществе «Белагропромбанк»</w:t>
            </w:r>
            <w:r>
              <w:br/>
            </w:r>
            <w:r>
              <w:br/>
              <w:t xml:space="preserve">сведения об оценочной и рыночной стоимости отчуждаемого в соответствии с </w:t>
            </w:r>
            <w:hyperlink r:id="rId173" w:anchor="a2" w:tooltip="+" w:history="1">
              <w:r>
                <w:rPr>
                  <w:rStyle w:val="a3"/>
                </w:rPr>
                <w:t>Указом</w:t>
              </w:r>
            </w:hyperlink>
            <w:r>
              <w:t xml:space="preserve"> Президента Республики Беларусь от 17 июня 2011 г. № 253 «Об отдельных вопросах купли-продажи жилых домов (квартир) сельскохозяйственных организаций» жилого дома (квартиры) либо не завершенного строительством жилого дома (квартиры), построенного (реконструированного, приобретенного) сельскохозяйственной организацией государственной формы собственности за счет собственных средств</w:t>
            </w:r>
            <w:r>
              <w:br/>
            </w:r>
            <w:r>
              <w:br/>
              <w:t xml:space="preserve">сведения об оценочной стоимости и сумме средств, затраченных на строительство (реконструкцию, приобретение) отчуждаемого в соответствии с </w:t>
            </w:r>
            <w:hyperlink r:id="rId174" w:anchor="a2" w:tooltip="+" w:history="1">
              <w:r>
                <w:rPr>
                  <w:rStyle w:val="a3"/>
                </w:rPr>
                <w:t>Указом</w:t>
              </w:r>
            </w:hyperlink>
            <w:r>
              <w:t xml:space="preserve"> Президента Республики Беларусь от 17 июня 2011 г. № 253 жилого дома (квартиры) либо не завершенного строительством жилого дома (квартиры), построенного (реконструированного, приобретенного) сельскохозяйственной организацией с привлечением средств государственной поддержки </w:t>
            </w:r>
            <w:r>
              <w:br/>
            </w:r>
            <w:r>
              <w:br/>
              <w:t>решение</w:t>
            </w:r>
            <w:hyperlink w:anchor="a28" w:tooltip="+" w:history="1">
              <w:r>
                <w:rPr>
                  <w:rStyle w:val="a3"/>
                </w:rPr>
                <w:t>**</w:t>
              </w:r>
            </w:hyperlink>
            <w:r>
              <w:t xml:space="preserve"> местного исполнительного и распорядительного органа о передаче в собственность одноквартирного жилого дома, квартиры в блокированном жилом доме коммунального жилищного фонда или решение государственного органа или государственной организации, в хозяйственном ведении или оперативном управлении которых находятся помещения республиканского жилищного фонда, государственного органа или государственной организации, заключивших договор безвозмездного пользования жилыми помещениями республиканского жилищного фонда, или уполномоченных ими лиц – при удостоверении договора купли-продажи жилого помещения в соответствии с </w:t>
            </w:r>
            <w:hyperlink r:id="rId175" w:anchor="a1" w:tooltip="+" w:history="1">
              <w:r>
                <w:rPr>
                  <w:rStyle w:val="a3"/>
                </w:rPr>
                <w:t>Указом</w:t>
              </w:r>
            </w:hyperlink>
            <w:r>
              <w:t xml:space="preserve"> Президента Республики Беларусь от 7 апреля 2020 г. № 121 </w:t>
            </w:r>
            <w:r>
              <w:lastRenderedPageBreak/>
              <w:t xml:space="preserve">«О жилищных отношениях» </w:t>
            </w:r>
            <w:r>
              <w:br/>
            </w:r>
            <w:r>
              <w:br/>
              <w:t>документ, выражающий согласие государственного органа или государственной организации на передачу в собственность жилых помещений республиканского жилищного фонда, переданных организациям негосударственной формы собственности по договорам безвозмездного пользования, – при удостоверении договора купли-продажи жилого помещения в соответствии с </w:t>
            </w:r>
            <w:hyperlink r:id="rId176" w:anchor="a1" w:tooltip="+" w:history="1">
              <w:r>
                <w:rPr>
                  <w:rStyle w:val="a3"/>
                </w:rPr>
                <w:t>Указом</w:t>
              </w:r>
            </w:hyperlink>
            <w:r>
              <w:t xml:space="preserve"> Президента Республики Беларусь от 7 апреля 2020 г. № 121</w:t>
            </w:r>
            <w:r>
              <w:br/>
            </w:r>
            <w:r>
              <w:br/>
              <w:t>сведения об оценочной и рыночной стоимости отчуждаемого в соответствии с </w:t>
            </w:r>
            <w:hyperlink r:id="rId177" w:anchor="a1" w:tooltip="+" w:history="1">
              <w:r>
                <w:rPr>
                  <w:rStyle w:val="a3"/>
                </w:rPr>
                <w:t>Указом</w:t>
              </w:r>
            </w:hyperlink>
            <w:r>
              <w:t xml:space="preserve"> Президента Республики Беларусь от 7 апреля 2020 г. № 121 одноквартирного жилого дома, квартиры в блокированном жилом доме государственного жилищного фонда</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78" w:anchor="a1112" w:tooltip="+" w:history="1">
              <w:r w:rsidR="001209E9">
                <w:rPr>
                  <w:rStyle w:val="a3"/>
                </w:rPr>
                <w:t>22.18.1</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83. Удостоверение договоров о залоге, в том числе соглашений (договоров) о внесении в них изменений и дополнений</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сведения об обязательстве, обеспечиваемом залогом, подлежащие в соответствии с законодательством указанию в договоре залога</w:t>
            </w:r>
            <w:r>
              <w:br/>
            </w:r>
            <w:r>
              <w:br/>
              <w:t xml:space="preserve">копия лицевого счета или </w:t>
            </w:r>
            <w:hyperlink r:id="rId179" w:anchor="a5" w:tooltip="+" w:history="1">
              <w:r>
                <w:rPr>
                  <w:rStyle w:val="a3"/>
                </w:rPr>
                <w:t>справка</w:t>
              </w:r>
            </w:hyperlink>
            <w:r>
              <w:t xml:space="preserve"> организации, осуществляющей эксплуатацию жилищного фонда и (или) предоставляющей жилищно-коммунальные услуги, о месте жительства и составе семьи, а в случае отсутствия организации, осуществляющей эксплуатацию жилищного фонда и (или) предоставляющей жилищно-коммунальные услуги, – иной документ, выданный государственным органом, организацией и содержащий сведения о лицах, проживающих в жилом доме, изолированном жилом помещении и имеющих право владения и пользования им (справка поселкового, сельского исполнительного и распорядительного органа и т.п.), – при удостоверении договоров залога жилых домов, изолированных жилых помещений</w:t>
            </w:r>
            <w:r>
              <w:br/>
            </w:r>
            <w:r>
              <w:br/>
              <w:t>решение</w:t>
            </w:r>
            <w:hyperlink w:anchor="a28" w:tooltip="+" w:history="1">
              <w:r>
                <w:rPr>
                  <w:rStyle w:val="a3"/>
                </w:rPr>
                <w:t>**</w:t>
              </w:r>
            </w:hyperlink>
            <w:r>
              <w:t xml:space="preserve"> местного исполнительного и распорядительного органа (органа опеки и попечительства) о даче согласия на залог жилого дома, изолированного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или жилого дома, изолированного жилого помещения, закрепленного за детьми-сиротами либо детьми, оставшимися без попечения родителей, или жилого дома, изолированного жилого помещения, принадлежащего на праве собственности несовершеннолетнему гражданину</w:t>
            </w:r>
            <w:r>
              <w:br/>
            </w:r>
            <w:r>
              <w:br/>
              <w:t>решение</w:t>
            </w:r>
            <w:hyperlink w:anchor="a28" w:tooltip="+" w:history="1">
              <w:r>
                <w:rPr>
                  <w:rStyle w:val="a3"/>
                </w:rPr>
                <w:t>**</w:t>
              </w:r>
            </w:hyperlink>
            <w:r>
              <w:t xml:space="preserve"> местного исполнительного и </w:t>
            </w:r>
            <w:r>
              <w:lastRenderedPageBreak/>
              <w:t>распорядительного органа (органа опеки и попечительства) о разрешении на залог недвижимого имущества, принадлежащего несовершеннолетнему гражданину или гражданину, признанному недееспособным или ограниченному в дееспособности судом</w:t>
            </w:r>
            <w:r>
              <w:br/>
            </w:r>
            <w:r>
              <w:br/>
              <w:t xml:space="preserve">документ, выражающий согласие местного исполнительного комитета, принявшего решение о предстоящем изъятии земельного участка для государственных нужд и сносе расположенных на нем объектов недвижимого имущества, на залог объекта недвижимого имущества после получения собственником сносимого объекта недвижимого имущества копии решения (выписки из решения) о предстоящем изъятии земельного участка, – в случае удостоверения договора залога в отношении объекта недвижимого имущества, сносимого в соответствии с </w:t>
            </w:r>
            <w:hyperlink r:id="rId180" w:anchor="a1" w:tooltip="+" w:history="1">
              <w:r>
                <w:rPr>
                  <w:rStyle w:val="a3"/>
                </w:rPr>
                <w:t>Указом</w:t>
              </w:r>
            </w:hyperlink>
            <w:r>
              <w:t xml:space="preserve"> Президента Республики Беларусь от 2 февраля 2009 г. № 58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81" w:anchor="a810" w:tooltip="+" w:history="1">
              <w:r w:rsidR="001209E9">
                <w:rPr>
                  <w:rStyle w:val="a3"/>
                </w:rPr>
                <w:t>22.18.3</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84. Удостоверение соглашений (договоров) о перераспределении долей в общей собственности, разделе или слиянии объектов недвижимого имущества, об определении долей либо о выделении доли, вычленении изолированного помещения либо машино-места из капитального строения</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местного исполнительного и распорядительного органа (органа опеки и попечительства) о разрешении или согласии на заключение соответствующих соглашений, если это недвижимое имущество находится в собственности лица, над которым установлены опека или попечительство, и заключение соглашения приводит к уменьшению имущества подопечного или в иных случаях, установленных законодательством</w:t>
            </w:r>
            <w:r>
              <w:br/>
            </w:r>
            <w:r>
              <w:br/>
              <w:t>землеустроительные дела на создаваемые в результате раздела земельные участки или землеустроительное дело на создаваемый в результате слияния земельный участок – в случае удостоверения договора раздела земельного участка или слияния смежных земельных участков</w:t>
            </w:r>
            <w:r>
              <w:br/>
            </w:r>
            <w:r>
              <w:br/>
              <w:t>выписка из решения местного исполнительного и распорядительного органа о разрешении на реконструкцию капитальных строений, изолированных помещений либо машино-мест – в случае удостоверения договора раздела или слияния капитальных строений, изолированных помещений либо машино-мест с проведением строительных работ</w:t>
            </w:r>
            <w:r>
              <w:br/>
            </w:r>
            <w:r>
              <w:br/>
              <w:t xml:space="preserve">документ, выражающий согласие местного исполнительного комитета, принявшего решение о предстоящем изъятии земельного участка для государственных нужд и сносе расположенных на нем объектов недвижимого имущества, на раздел капитального строения, изолированного помещения либо машино-места после получения собственником сносимого объекта недвижимого имущества копии решения (выписки из решения) о предстоящем изъятии земельного участка, – в случае удостоверения договора раздела в отношении объекта недвижимого имущества, </w:t>
            </w:r>
            <w:r>
              <w:lastRenderedPageBreak/>
              <w:t xml:space="preserve">сносимого в соответствии с </w:t>
            </w:r>
            <w:hyperlink r:id="rId182" w:anchor="a1" w:tooltip="+" w:history="1">
              <w:r>
                <w:rPr>
                  <w:rStyle w:val="a3"/>
                </w:rPr>
                <w:t>Указом</w:t>
              </w:r>
            </w:hyperlink>
            <w:r>
              <w:t xml:space="preserve"> Президента Республики Беларусь от 2 февраля 2009 г. № 58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83" w:anchor="a361" w:tooltip="+" w:history="1">
              <w:r w:rsidR="001209E9">
                <w:rPr>
                  <w:rStyle w:val="a3"/>
                </w:rPr>
                <w:t>22.18.4</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 xml:space="preserve">85. Удостоверение соглашений (договоров) об изменении или расторжении договоров, указанных в подпунктах </w:t>
            </w:r>
            <w:hyperlink r:id="rId184" w:anchor="a1112" w:tooltip="+" w:history="1">
              <w:r>
                <w:rPr>
                  <w:rStyle w:val="a3"/>
                </w:rPr>
                <w:t>22.18.1–22.18.5</w:t>
              </w:r>
            </w:hyperlink>
            <w:r>
              <w:t xml:space="preserve"> пункта 22.18 перечня административных процедур</w:t>
            </w:r>
            <w:hyperlink w:anchor="a7" w:tooltip="+" w:history="1">
              <w:r>
                <w:rPr>
                  <w:rStyle w:val="a3"/>
                </w:rPr>
                <w:t>*</w:t>
              </w:r>
            </w:hyperlink>
            <w:r>
              <w:t>, в том числе соглашения о переводе прав и обязанностей по договору финансовой аренды (лизинга)</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документы, предусмотренные для удостоверения соответствующего соглашения (договора), указанного в подпунктах </w:t>
            </w:r>
            <w:hyperlink r:id="rId185" w:anchor="a1112" w:tooltip="+" w:history="1">
              <w:r>
                <w:rPr>
                  <w:rStyle w:val="a3"/>
                </w:rPr>
                <w:t>22.18.1–22.18.5</w:t>
              </w:r>
            </w:hyperlink>
            <w:r>
              <w:t xml:space="preserve"> пункта 22.18 перечня административных процедур</w:t>
            </w:r>
            <w:hyperlink w:anchor="a7" w:tooltip="+" w:history="1">
              <w:r>
                <w:rPr>
                  <w:rStyle w:val="a3"/>
                  <w:vertAlign w:val="superscript"/>
                </w:rPr>
                <w:t>*</w:t>
              </w:r>
            </w:hyperlink>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86" w:anchor="a362" w:tooltip="+" w:history="1">
              <w:r w:rsidR="001209E9">
                <w:rPr>
                  <w:rStyle w:val="a3"/>
                </w:rPr>
                <w:t>22.18.6</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 xml:space="preserve">86. Удостоверение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 </w:t>
            </w:r>
            <w:hyperlink r:id="rId187" w:anchor="a523" w:tooltip="+" w:history="1">
              <w:r>
                <w:rPr>
                  <w:rStyle w:val="a3"/>
                </w:rPr>
                <w:t>Законом</w:t>
              </w:r>
            </w:hyperlink>
            <w:r>
              <w:t xml:space="preserve"> Республики Беларусь от 22 июля 2002 г. № 133-З «О государственной регистрации недвижимого имущества, прав на него и сделок с ним», кроме указанных в подпунктах </w:t>
            </w:r>
            <w:hyperlink r:id="rId188" w:anchor="a1112" w:tooltip="+" w:history="1">
              <w:r>
                <w:rPr>
                  <w:rStyle w:val="a3"/>
                </w:rPr>
                <w:t>22.18.1–22.18.5</w:t>
              </w:r>
            </w:hyperlink>
            <w:r>
              <w:t xml:space="preserve"> пункта 22.18 перечня административных процедур</w:t>
            </w:r>
            <w:hyperlink w:anchor="a7" w:tooltip="+" w:history="1">
              <w:r>
                <w:rPr>
                  <w:rStyle w:val="a3"/>
                </w:rPr>
                <w:t>*</w:t>
              </w:r>
            </w:hyperlink>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решение</w:t>
            </w:r>
            <w:hyperlink w:anchor="a28" w:tooltip="+" w:history="1">
              <w:r>
                <w:rPr>
                  <w:rStyle w:val="a3"/>
                </w:rPr>
                <w:t>**</w:t>
              </w:r>
            </w:hyperlink>
            <w:r>
              <w:t xml:space="preserve"> местного исполнительного и распорядительного органа (органа опеки и попечительства) о разрешении или согласии на совершение сделок, если недвижимое имущество находится в собственности лица, над которым установлены опека или попечительство, и сделка приводит к уменьшению имущества подопечного или в иных случаях, установленных законодательством</w:t>
            </w:r>
            <w:r>
              <w:br/>
            </w:r>
            <w:r>
              <w:br/>
              <w:t>решение</w:t>
            </w:r>
            <w:hyperlink w:anchor="a28" w:tooltip="+" w:history="1">
              <w:r>
                <w:rPr>
                  <w:rStyle w:val="a3"/>
                </w:rPr>
                <w:t>**</w:t>
              </w:r>
            </w:hyperlink>
            <w:r>
              <w:t xml:space="preserve"> уполномоченного государственного органа об изъятии земельного участка для государственных нужд или о предстоящем изъятии земельного участка для государственных нужд и сносе расположенных на нем объектов недвижимого имущества либо иного решения, в соответствии с которым осуществляется снос объектов недвижимого имущества и (или) передача взамен снесенных объектов недвижимого имущества квартиры типовых потребительских качеств, или строительство и (или) получение в собственность жилого дома, строений, сооружений и насаждений при них, или перенос и восстановление сносимого жилого дома, строений, сооружений и насаждений при них, или о признании жилого дома вследствие чрезвычайных ситуаций природного и техногенного характера, боевых действий и актов терроризма не соответствующим установленным для проживания санитарным и техническим требованиям, аварийным или грозящим обвалом, или о признании квартиры, находящейся в многоквартирном или блокированном жилом доме, не соответствующей установленным для проживания санитарным и техническим требованиям, аварийной или грозящей обвалом вследствие чрезвычайных ситуаций природного и техногенного характера, боевых действий и актов терроризма, непригодной для проживания, или о проведении капитального ремонта или реконструкции многоквартирного жилого дома – в случае удостоверения договора о безвозмездной передаче жилого дома, изолированного жилого помещения</w:t>
            </w:r>
            <w:r>
              <w:br/>
            </w:r>
            <w:r>
              <w:br/>
              <w:t xml:space="preserve">документ, содержащий сумму убытков, понесенных землепользователями в результате изъятия земельных участков, сноса расположенных </w:t>
            </w:r>
            <w:r>
              <w:lastRenderedPageBreak/>
              <w:t xml:space="preserve">на них объектов недвижимости (отчет об определении размера убытков, отчет об определении рыночной стоимости или иной документ, составленный организацией, уполномоченной производить оценку) – в случае удостоверения договора о безвозмездной передаче жилого дома, изолированного помещения взамен уничтожаемого (сносимого) в связи с изъятием земельного участка для государственных нужд в соответствии с </w:t>
            </w:r>
            <w:hyperlink r:id="rId189" w:anchor="a1" w:tooltip="+" w:history="1">
              <w:r>
                <w:rPr>
                  <w:rStyle w:val="a3"/>
                </w:rPr>
                <w:t>Указом</w:t>
              </w:r>
            </w:hyperlink>
            <w:r>
              <w:t xml:space="preserve"> Президента Республики Беларусь от 2 февраля 2009 г. № 58 </w:t>
            </w:r>
            <w:r>
              <w:br/>
            </w:r>
            <w:r>
              <w:br/>
              <w:t>решение</w:t>
            </w:r>
            <w:hyperlink w:anchor="a28" w:tooltip="+" w:history="1">
              <w:r>
                <w:rPr>
                  <w:rStyle w:val="a3"/>
                </w:rPr>
                <w:t>**</w:t>
              </w:r>
            </w:hyperlink>
            <w:r>
              <w:t xml:space="preserve"> уполномоченного государственного органа о предоставлении земельного участка, находящегося в государственной собственности, в аренду, или о внесении изменений в </w:t>
            </w:r>
            <w:hyperlink r:id="rId190" w:anchor="a12" w:tooltip="+" w:history="1">
              <w:r>
                <w:rPr>
                  <w:rStyle w:val="a3"/>
                </w:rPr>
                <w:t>договор</w:t>
              </w:r>
            </w:hyperlink>
            <w:r>
              <w:t xml:space="preserve"> аренды, или о прекращении права аренды такого участка – при удостоверении договора аренды земельного участка, находящегося в государственной собственности, или соглашения о его изменении или расторжении (не запрашивается при удостоверении соглашения об изменении договора аренды в случае приведения текста договора аренды в соответствие с требованиями законодательства)</w:t>
            </w:r>
            <w:r>
              <w:br/>
            </w:r>
            <w:r>
              <w:br/>
              <w:t xml:space="preserve">проект отвода земельного участка с материалами по установлению его границы на местности или землеустроительное дело по установлению границы земельного участка – при удостоверении </w:t>
            </w:r>
            <w:hyperlink r:id="rId191" w:anchor="a12" w:tooltip="+" w:history="1">
              <w:r>
                <w:rPr>
                  <w:rStyle w:val="a3"/>
                </w:rPr>
                <w:t>договора</w:t>
              </w:r>
            </w:hyperlink>
            <w:r>
              <w:t xml:space="preserve"> аренды ранее не зарегистрированного земельного участка </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92" w:anchor="a363" w:tooltip="+" w:history="1">
              <w:r w:rsidR="001209E9">
                <w:rPr>
                  <w:rStyle w:val="a3"/>
                </w:rPr>
                <w:t>22.18.7</w:t>
              </w:r>
            </w:hyperlink>
          </w:p>
        </w:tc>
      </w:tr>
      <w:tr w:rsidR="00D97628">
        <w:trPr>
          <w:divId w:val="1260025015"/>
          <w:trHeight w:val="240"/>
        </w:trPr>
        <w:tc>
          <w:tcPr>
            <w:tcW w:w="1657"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lastRenderedPageBreak/>
              <w:t>87. Государственная регистрация создания предприятия как имущественного комплекса</w:t>
            </w:r>
            <w:r>
              <w:br/>
              <w:t>(далее – предприятие)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прекращения прав, ограничений (обременений) прав на него</w:t>
            </w:r>
          </w:p>
        </w:tc>
        <w:tc>
          <w:tcPr>
            <w:tcW w:w="2382" w:type="pct"/>
            <w:tcBorders>
              <w:top w:val="nil"/>
              <w:left w:val="nil"/>
              <w:bottom w:val="nil"/>
              <w:right w:val="nil"/>
            </w:tcBorders>
            <w:tcMar>
              <w:top w:w="0" w:type="dxa"/>
              <w:left w:w="6" w:type="dxa"/>
              <w:bottom w:w="0" w:type="dxa"/>
              <w:right w:w="6" w:type="dxa"/>
            </w:tcMar>
            <w:hideMark/>
          </w:tcPr>
          <w:p w:rsidR="00D97628" w:rsidRDefault="001209E9">
            <w:pPr>
              <w:pStyle w:val="table10"/>
              <w:spacing w:before="120"/>
            </w:pPr>
            <w:r>
              <w:t>документы, содержащие информацию из государственных реестров (регистров) о наличии зарегистрированных прав, ограничений (обременений) прав на имущество, включаемое в состав предприятия, если указанное имущество, права, ограничения (обременения) на него подлежат государственной регистрации в соответствии с законодательством (выписка из регистрационной книги, иной документ), – в случае государственной регистрации создания предприятия и возникновения права собственности на него, или права хозяйственного ведения либо оперативного управления им, или изменения предприятия (не запрашиваются при государственной регистрации изменения предприятия в отношении незарегистрированных объектов, включенных в состав предприятия в соответствии с законодательством)</w:t>
            </w:r>
            <w:r>
              <w:br/>
            </w:r>
            <w:r>
              <w:br/>
              <w:t>зарегистрированный договор с предприятием либо его копия, содержащаяся в регистрационном деле, – в случае государственной регистрации возникновения, перехода или прекращения прав, ограничений (обременений) прав на предприятие, основанных на таком договоре</w:t>
            </w:r>
            <w:r>
              <w:br/>
            </w:r>
            <w:r>
              <w:br/>
            </w:r>
            <w:hyperlink r:id="rId193" w:anchor="a100" w:tooltip="+" w:history="1">
              <w:r>
                <w:rPr>
                  <w:rStyle w:val="a3"/>
                </w:rPr>
                <w:t>справка</w:t>
              </w:r>
            </w:hyperlink>
            <w:r>
              <w:t xml:space="preserve"> налогового органа – в случае </w:t>
            </w:r>
            <w:r>
              <w:lastRenderedPageBreak/>
              <w:t>государственной регистрации договора отчуждения предприятия, принадлежащего постоянно проживающему за пределами Республики Беларусь гражданину Республики Беларусь, иностранному гражданину, лицу без гражданства либо не имеющему места нахождения в Республике Беларусь иностранному или международному юридическому лицу (организации, не являющейся юридическим лицом) (не запрашивается, если сделка удостоверена нотариально)</w:t>
            </w:r>
          </w:p>
        </w:tc>
        <w:tc>
          <w:tcPr>
            <w:tcW w:w="961" w:type="pct"/>
            <w:tcBorders>
              <w:top w:val="nil"/>
              <w:left w:val="nil"/>
              <w:bottom w:val="nil"/>
              <w:right w:val="nil"/>
            </w:tcBorders>
            <w:tcMar>
              <w:top w:w="0" w:type="dxa"/>
              <w:left w:w="6" w:type="dxa"/>
              <w:bottom w:w="0" w:type="dxa"/>
              <w:right w:w="6" w:type="dxa"/>
            </w:tcMar>
            <w:hideMark/>
          </w:tcPr>
          <w:p w:rsidR="00D97628" w:rsidRDefault="00B94CF3">
            <w:pPr>
              <w:pStyle w:val="table10"/>
              <w:spacing w:before="120"/>
              <w:jc w:val="center"/>
            </w:pPr>
            <w:hyperlink r:id="rId194" w:anchor="a1113" w:tooltip="+" w:history="1">
              <w:r w:rsidR="001209E9">
                <w:rPr>
                  <w:rStyle w:val="a3"/>
                </w:rPr>
                <w:t>22.21</w:t>
              </w:r>
            </w:hyperlink>
          </w:p>
        </w:tc>
      </w:tr>
      <w:tr w:rsidR="00D97628">
        <w:trPr>
          <w:divId w:val="1260025015"/>
          <w:trHeight w:val="240"/>
        </w:trPr>
        <w:tc>
          <w:tcPr>
            <w:tcW w:w="1657" w:type="pct"/>
            <w:tcBorders>
              <w:top w:val="nil"/>
              <w:left w:val="nil"/>
              <w:bottom w:val="single" w:sz="4" w:space="0" w:color="auto"/>
              <w:right w:val="nil"/>
            </w:tcBorders>
            <w:tcMar>
              <w:top w:w="0" w:type="dxa"/>
              <w:left w:w="6" w:type="dxa"/>
              <w:bottom w:w="0" w:type="dxa"/>
              <w:right w:w="6" w:type="dxa"/>
            </w:tcMar>
            <w:hideMark/>
          </w:tcPr>
          <w:p w:rsidR="00D97628" w:rsidRDefault="001209E9">
            <w:pPr>
              <w:pStyle w:val="table10"/>
              <w:spacing w:before="120"/>
            </w:pPr>
            <w:r>
              <w:lastRenderedPageBreak/>
              <w:t>88. Удостоверение документа, являющегося основанием для государственной регистрации сделки с предприятием</w:t>
            </w:r>
          </w:p>
        </w:tc>
        <w:tc>
          <w:tcPr>
            <w:tcW w:w="2382" w:type="pct"/>
            <w:tcBorders>
              <w:top w:val="nil"/>
              <w:left w:val="nil"/>
              <w:bottom w:val="single" w:sz="4" w:space="0" w:color="auto"/>
              <w:right w:val="nil"/>
            </w:tcBorders>
            <w:tcMar>
              <w:top w:w="0" w:type="dxa"/>
              <w:left w:w="6" w:type="dxa"/>
              <w:bottom w:w="0" w:type="dxa"/>
              <w:right w:w="6" w:type="dxa"/>
            </w:tcMar>
            <w:hideMark/>
          </w:tcPr>
          <w:p w:rsidR="00D97628" w:rsidRDefault="00B94CF3">
            <w:pPr>
              <w:pStyle w:val="table10"/>
              <w:spacing w:before="120"/>
            </w:pPr>
            <w:hyperlink r:id="rId195" w:anchor="a100" w:tooltip="+" w:history="1">
              <w:r w:rsidR="001209E9">
                <w:rPr>
                  <w:rStyle w:val="a3"/>
                </w:rPr>
                <w:t>справка</w:t>
              </w:r>
            </w:hyperlink>
            <w:r w:rsidR="001209E9">
              <w:t xml:space="preserve"> налогового органа – в случае удостоверения договора отчуждения облагаемого налогами предприятия, принадлежащего гражданину Республики Беларусь, постоянно проживающему за пределами Республики Беларусь, иностранному гражданину, лицу без гражданства либо не имеющему места нахождения в Республике Беларусь иностранному или международному юридическому лицу (организации, не являющейся юридическим лицом)</w:t>
            </w:r>
            <w:r w:rsidR="001209E9">
              <w:br/>
            </w:r>
            <w:r w:rsidR="001209E9">
              <w:br/>
              <w:t>решение</w:t>
            </w:r>
            <w:hyperlink w:anchor="a28" w:tooltip="+" w:history="1">
              <w:r w:rsidR="001209E9">
                <w:rPr>
                  <w:rStyle w:val="a3"/>
                </w:rPr>
                <w:t>**</w:t>
              </w:r>
            </w:hyperlink>
            <w:r w:rsidR="001209E9">
              <w:t xml:space="preserve"> органа опеки и попечительства о даче согласия на совершение сделок по отчуждению, в том числе обмену, дарению предприятия, сдаче его в аренду (в наем), безвозмездное пользование или в залог; сделок, влекущих отказ от принадлежащих несовершеннолетнему гражданину или гражданину, признанному недееспособным или ограниченному судом в дееспособности, прав, раздел его имущества или выдел из него долей, а также любых других сделок, влекущих уменьшение имущества, принадлежащего несовершеннолетнему гражданину или гражданину, признанному недееспособным или ограниченному судом в дееспособности</w:t>
            </w:r>
          </w:p>
        </w:tc>
        <w:tc>
          <w:tcPr>
            <w:tcW w:w="961" w:type="pct"/>
            <w:tcBorders>
              <w:top w:val="nil"/>
              <w:left w:val="nil"/>
              <w:bottom w:val="single" w:sz="4" w:space="0" w:color="auto"/>
              <w:right w:val="nil"/>
            </w:tcBorders>
            <w:tcMar>
              <w:top w:w="0" w:type="dxa"/>
              <w:left w:w="6" w:type="dxa"/>
              <w:bottom w:w="0" w:type="dxa"/>
              <w:right w:w="6" w:type="dxa"/>
            </w:tcMar>
            <w:hideMark/>
          </w:tcPr>
          <w:p w:rsidR="00D97628" w:rsidRDefault="00B94CF3">
            <w:pPr>
              <w:pStyle w:val="table10"/>
              <w:spacing w:before="120"/>
              <w:jc w:val="center"/>
            </w:pPr>
            <w:hyperlink r:id="rId196" w:anchor="a964" w:tooltip="+" w:history="1">
              <w:r w:rsidR="001209E9">
                <w:rPr>
                  <w:rStyle w:val="a3"/>
                </w:rPr>
                <w:t>22.18.2</w:t>
              </w:r>
            </w:hyperlink>
          </w:p>
        </w:tc>
      </w:tr>
    </w:tbl>
    <w:p w:rsidR="00D97628" w:rsidRDefault="001209E9">
      <w:pPr>
        <w:pStyle w:val="newncpi"/>
        <w:divId w:val="1260025015"/>
      </w:pPr>
      <w:r>
        <w:t> </w:t>
      </w:r>
    </w:p>
    <w:p w:rsidR="00D97628" w:rsidRDefault="001209E9">
      <w:pPr>
        <w:pStyle w:val="snoskiline"/>
        <w:divId w:val="1260025015"/>
      </w:pPr>
      <w:r>
        <w:t>______________________________</w:t>
      </w:r>
    </w:p>
    <w:p w:rsidR="00D97628" w:rsidRDefault="001209E9">
      <w:pPr>
        <w:pStyle w:val="snoski"/>
        <w:divId w:val="1260025015"/>
      </w:pPr>
      <w:bookmarkStart w:id="9" w:name="a7"/>
      <w:bookmarkEnd w:id="9"/>
      <w:r>
        <w:t xml:space="preserve">*Под перечнем административных процедур понимается </w:t>
      </w:r>
      <w:hyperlink r:id="rId197" w:anchor="a7" w:tooltip="+" w:history="1">
        <w:r>
          <w:rPr>
            <w:rStyle w:val="a3"/>
          </w:rPr>
          <w:t>перечень</w:t>
        </w:r>
      </w:hyperlink>
      <w:r>
        <w:t xml:space="preserve">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p w:rsidR="00D97628" w:rsidRDefault="001209E9">
      <w:pPr>
        <w:pStyle w:val="snoski"/>
        <w:divId w:val="1260025015"/>
      </w:pPr>
      <w:bookmarkStart w:id="10" w:name="a28"/>
      <w:bookmarkEnd w:id="10"/>
      <w:r>
        <w:t>**Может предоставляться копия решения или выписка из него, оформленные в соответствии с </w:t>
      </w:r>
      <w:hyperlink r:id="rId198" w:anchor="a183" w:tooltip="+" w:history="1">
        <w:r>
          <w:rPr>
            <w:rStyle w:val="a3"/>
          </w:rPr>
          <w:t>Инструкцией</w:t>
        </w:r>
      </w:hyperlink>
      <w:r>
        <w:t xml:space="preserve"> по делопроизводству в государственных органах, иных организациях, утвержденной постановлением Министерства юстиции Республики Беларусь от 19 января 2009 г. № 4.</w:t>
      </w:r>
    </w:p>
    <w:tbl>
      <w:tblPr>
        <w:tblW w:w="5000" w:type="pct"/>
        <w:tblCellMar>
          <w:left w:w="0" w:type="dxa"/>
          <w:right w:w="0" w:type="dxa"/>
        </w:tblCellMar>
        <w:tblLook w:val="04A0" w:firstRow="1" w:lastRow="0" w:firstColumn="1" w:lastColumn="0" w:noHBand="0" w:noVBand="1"/>
      </w:tblPr>
      <w:tblGrid>
        <w:gridCol w:w="9360"/>
      </w:tblGrid>
      <w:tr w:rsidR="00D97628">
        <w:trPr>
          <w:divId w:val="1260025015"/>
        </w:trPr>
        <w:tc>
          <w:tcPr>
            <w:tcW w:w="0" w:type="auto"/>
            <w:tcBorders>
              <w:top w:val="nil"/>
              <w:left w:val="nil"/>
              <w:bottom w:val="nil"/>
              <w:right w:val="nil"/>
            </w:tcBorders>
            <w:vAlign w:val="center"/>
            <w:hideMark/>
          </w:tcPr>
          <w:p w:rsidR="00D97628" w:rsidRDefault="00D97628">
            <w:pPr>
              <w:rPr>
                <w:rFonts w:eastAsia="Times New Roman"/>
                <w:sz w:val="24"/>
                <w:szCs w:val="24"/>
              </w:rPr>
            </w:pPr>
          </w:p>
        </w:tc>
      </w:tr>
    </w:tbl>
    <w:p w:rsidR="00D97628" w:rsidRDefault="00D97628">
      <w:pPr>
        <w:divId w:val="1260025015"/>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D97628">
        <w:trPr>
          <w:divId w:val="1260025015"/>
        </w:trPr>
        <w:tc>
          <w:tcPr>
            <w:tcW w:w="0" w:type="auto"/>
            <w:tcBorders>
              <w:top w:val="nil"/>
              <w:left w:val="nil"/>
              <w:bottom w:val="nil"/>
              <w:right w:val="nil"/>
            </w:tcBorders>
            <w:vAlign w:val="center"/>
            <w:hideMark/>
          </w:tcPr>
          <w:p w:rsidR="00D97628" w:rsidRDefault="00D97628">
            <w:pPr>
              <w:rPr>
                <w:rFonts w:eastAsia="Times New Roman"/>
                <w:sz w:val="24"/>
                <w:szCs w:val="24"/>
              </w:rPr>
            </w:pPr>
          </w:p>
        </w:tc>
      </w:tr>
    </w:tbl>
    <w:p w:rsidR="00D97628" w:rsidRDefault="00D97628">
      <w:pPr>
        <w:divId w:val="1260025015"/>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D97628">
        <w:trPr>
          <w:divId w:val="1260025015"/>
        </w:trPr>
        <w:tc>
          <w:tcPr>
            <w:tcW w:w="0" w:type="auto"/>
            <w:tcBorders>
              <w:top w:val="nil"/>
              <w:left w:val="nil"/>
              <w:bottom w:val="nil"/>
              <w:right w:val="nil"/>
            </w:tcBorders>
            <w:vAlign w:val="center"/>
            <w:hideMark/>
          </w:tcPr>
          <w:p w:rsidR="00D97628" w:rsidRDefault="00D97628">
            <w:pPr>
              <w:rPr>
                <w:rFonts w:eastAsia="Times New Roman"/>
                <w:sz w:val="24"/>
                <w:szCs w:val="24"/>
              </w:rPr>
            </w:pPr>
          </w:p>
        </w:tc>
      </w:tr>
    </w:tbl>
    <w:p w:rsidR="00D97628" w:rsidRDefault="00D97628">
      <w:pPr>
        <w:divId w:val="1260025015"/>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D97628">
        <w:trPr>
          <w:divId w:val="1260025015"/>
        </w:trPr>
        <w:tc>
          <w:tcPr>
            <w:tcW w:w="0" w:type="auto"/>
            <w:tcBorders>
              <w:top w:val="nil"/>
              <w:left w:val="nil"/>
              <w:bottom w:val="nil"/>
              <w:right w:val="nil"/>
            </w:tcBorders>
            <w:vAlign w:val="center"/>
            <w:hideMark/>
          </w:tcPr>
          <w:p w:rsidR="00D97628" w:rsidRDefault="00D97628">
            <w:pPr>
              <w:rPr>
                <w:rFonts w:eastAsia="Times New Roman"/>
                <w:sz w:val="24"/>
                <w:szCs w:val="24"/>
              </w:rPr>
            </w:pPr>
          </w:p>
        </w:tc>
      </w:tr>
    </w:tbl>
    <w:p w:rsidR="001209E9" w:rsidRDefault="001209E9">
      <w:pPr>
        <w:divId w:val="1260025015"/>
        <w:rPr>
          <w:rFonts w:eastAsia="Times New Roman"/>
        </w:rPr>
      </w:pPr>
    </w:p>
    <w:sectPr w:rsidR="001209E9" w:rsidSect="00CF3328">
      <w:pgSz w:w="12240" w:h="15840"/>
      <w:pgMar w:top="568"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C35"/>
    <w:rsid w:val="001209E9"/>
    <w:rsid w:val="007E26AE"/>
    <w:rsid w:val="00B94CF3"/>
    <w:rsid w:val="00CF3328"/>
    <w:rsid w:val="00D97628"/>
    <w:rsid w:val="00E37C35"/>
    <w:rsid w:val="00F04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FA816-E7E7-4201-8119-5BC75DA4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360" w:after="360" w:line="240" w:lineRule="auto"/>
      <w:ind w:right="2268"/>
      <w:outlineLvl w:val="0"/>
    </w:pPr>
    <w:rPr>
      <w:rFonts w:ascii="Times New Roman" w:hAnsi="Times New Roman" w:cs="Times New Roman"/>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24"/>
      <w:szCs w:val="24"/>
    </w:rPr>
  </w:style>
  <w:style w:type="character" w:styleId="a3">
    <w:name w:val="Hyperlink"/>
    <w:basedOn w:val="a0"/>
    <w:uiPriority w:val="99"/>
    <w:semiHidden/>
    <w:unhideWhenUsed/>
    <w:rPr>
      <w:color w:val="0038C8"/>
      <w:u w:val="single"/>
    </w:rPr>
  </w:style>
  <w:style w:type="character" w:styleId="a4">
    <w:name w:val="FollowedHyperlink"/>
    <w:basedOn w:val="a0"/>
    <w:uiPriority w:val="99"/>
    <w:semiHidden/>
    <w:unhideWhenUsed/>
    <w:rPr>
      <w:color w:val="0038C8"/>
      <w:u w:val="single"/>
    </w:rPr>
  </w:style>
  <w:style w:type="character" w:styleId="HTML">
    <w:name w:val="HTML Acronym"/>
    <w:basedOn w:val="a0"/>
    <w:uiPriority w:val="99"/>
    <w:semiHidden/>
    <w:unhideWhenUsed/>
    <w:rPr>
      <w:shd w:val="clear" w:color="auto" w:fill="FFFF00"/>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11">
    <w:name w:val="Название1"/>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after="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after="160" w:line="240" w:lineRule="auto"/>
      <w:jc w:val="both"/>
    </w:pPr>
    <w:rPr>
      <w:rFonts w:ascii="Times New Roman" w:hAnsi="Times New Roman" w:cs="Times New Roman"/>
      <w:sz w:val="24"/>
      <w:szCs w:val="24"/>
    </w:rPr>
  </w:style>
  <w:style w:type="paragraph" w:customStyle="1" w:styleId="undline">
    <w:name w:val="undline"/>
    <w:basedOn w:val="a"/>
    <w:pPr>
      <w:spacing w:before="160" w:after="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after="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after="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s0">
    <w:name w:val="s0"/>
    <w:basedOn w:val="a"/>
    <w:pPr>
      <w:spacing w:before="100" w:beforeAutospacing="1" w:after="100" w:afterAutospacing="1" w:line="240" w:lineRule="auto"/>
    </w:pPr>
    <w:rPr>
      <w:rFonts w:ascii="Times New Roman" w:hAnsi="Times New Roman" w:cs="Times New Roman"/>
      <w:sz w:val="24"/>
      <w:szCs w:val="24"/>
    </w:rPr>
  </w:style>
  <w:style w:type="paragraph" w:customStyle="1" w:styleId="s1">
    <w:name w:val="s1"/>
    <w:basedOn w:val="a"/>
    <w:pPr>
      <w:spacing w:before="100" w:beforeAutospacing="1" w:after="100" w:afterAutospacing="1" w:line="240" w:lineRule="auto"/>
    </w:pPr>
    <w:rPr>
      <w:rFonts w:ascii="Times New Roman" w:hAnsi="Times New Roman" w:cs="Times New Roman"/>
      <w:sz w:val="24"/>
      <w:szCs w:val="24"/>
    </w:rPr>
  </w:style>
  <w:style w:type="paragraph" w:customStyle="1" w:styleId="s2">
    <w:name w:val="s2"/>
    <w:basedOn w:val="a"/>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a"/>
    <w:pPr>
      <w:spacing w:before="100" w:beforeAutospacing="1" w:after="100" w:afterAutospacing="1" w:line="240" w:lineRule="auto"/>
    </w:pPr>
    <w:rPr>
      <w:rFonts w:ascii="Times New Roman" w:hAnsi="Times New Roman" w:cs="Times New Roman"/>
      <w:sz w:val="24"/>
      <w:szCs w:val="24"/>
    </w:rPr>
  </w:style>
  <w:style w:type="paragraph" w:customStyle="1" w:styleId="s4">
    <w:name w:val="s4"/>
    <w:basedOn w:val="a"/>
    <w:pPr>
      <w:spacing w:before="100" w:beforeAutospacing="1" w:after="100" w:afterAutospacing="1" w:line="240" w:lineRule="auto"/>
    </w:pPr>
    <w:rPr>
      <w:rFonts w:ascii="Times New Roman" w:hAnsi="Times New Roman" w:cs="Times New Roman"/>
      <w:sz w:val="24"/>
      <w:szCs w:val="24"/>
    </w:rPr>
  </w:style>
  <w:style w:type="paragraph" w:customStyle="1" w:styleId="s5">
    <w:name w:val="s5"/>
    <w:basedOn w:val="a"/>
    <w:pPr>
      <w:spacing w:before="100" w:beforeAutospacing="1" w:after="100" w:afterAutospacing="1" w:line="240" w:lineRule="auto"/>
    </w:pPr>
    <w:rPr>
      <w:rFonts w:ascii="Times New Roman" w:hAnsi="Times New Roman" w:cs="Times New Roman"/>
      <w:sz w:val="24"/>
      <w:szCs w:val="24"/>
    </w:rPr>
  </w:style>
  <w:style w:type="paragraph" w:customStyle="1" w:styleId="s6">
    <w:name w:val="s6"/>
    <w:basedOn w:val="a"/>
    <w:pPr>
      <w:spacing w:before="100" w:beforeAutospacing="1" w:after="100" w:afterAutospacing="1" w:line="240" w:lineRule="auto"/>
    </w:pPr>
    <w:rPr>
      <w:rFonts w:ascii="Times New Roman" w:hAnsi="Times New Roman" w:cs="Times New Roman"/>
      <w:sz w:val="24"/>
      <w:szCs w:val="24"/>
    </w:rPr>
  </w:style>
  <w:style w:type="paragraph" w:customStyle="1" w:styleId="s7">
    <w:name w:val="s7"/>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
    <w:name w:val="s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
    <w:name w:val="s9"/>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
    <w:name w:val="s10"/>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
    <w:name w:val="s11"/>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
    <w:name w:val="s12"/>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
    <w:name w:val="s13"/>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
    <w:name w:val="s14"/>
    <w:basedOn w:val="a"/>
    <w:pPr>
      <w:spacing w:before="100" w:beforeAutospacing="1" w:after="100" w:afterAutospacing="1" w:line="240" w:lineRule="auto"/>
    </w:pPr>
    <w:rPr>
      <w:rFonts w:ascii="Times New Roman" w:hAnsi="Times New Roman" w:cs="Times New Roman"/>
      <w:sz w:val="24"/>
      <w:szCs w:val="24"/>
    </w:rPr>
  </w:style>
  <w:style w:type="paragraph" w:customStyle="1" w:styleId="s15">
    <w:name w:val="s15"/>
    <w:basedOn w:val="a"/>
    <w:pPr>
      <w:spacing w:before="100" w:beforeAutospacing="1" w:after="100" w:afterAutospacing="1" w:line="240" w:lineRule="auto"/>
    </w:pPr>
    <w:rPr>
      <w:rFonts w:ascii="Times New Roman" w:hAnsi="Times New Roman" w:cs="Times New Roman"/>
      <w:sz w:val="24"/>
      <w:szCs w:val="24"/>
    </w:rPr>
  </w:style>
  <w:style w:type="paragraph" w:customStyle="1" w:styleId="s16">
    <w:name w:val="s16"/>
    <w:basedOn w:val="a"/>
    <w:pPr>
      <w:spacing w:before="100" w:beforeAutospacing="1" w:after="100" w:afterAutospacing="1" w:line="240" w:lineRule="auto"/>
    </w:pPr>
    <w:rPr>
      <w:rFonts w:ascii="Times New Roman" w:hAnsi="Times New Roman" w:cs="Times New Roman"/>
      <w:sz w:val="24"/>
      <w:szCs w:val="24"/>
    </w:rPr>
  </w:style>
  <w:style w:type="paragraph" w:customStyle="1" w:styleId="s17">
    <w:name w:val="s17"/>
    <w:basedOn w:val="a"/>
    <w:pPr>
      <w:spacing w:before="100" w:beforeAutospacing="1" w:after="100" w:afterAutospacing="1" w:line="240" w:lineRule="auto"/>
    </w:pPr>
    <w:rPr>
      <w:rFonts w:ascii="Times New Roman" w:hAnsi="Times New Roman" w:cs="Times New Roman"/>
      <w:sz w:val="24"/>
      <w:szCs w:val="24"/>
    </w:rPr>
  </w:style>
  <w:style w:type="paragraph" w:customStyle="1" w:styleId="s18">
    <w:name w:val="s18"/>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
    <w:name w:val="s19"/>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
    <w:name w:val="s20"/>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
    <w:name w:val="s21"/>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
    <w:name w:val="s22"/>
    <w:basedOn w:val="a"/>
    <w:pPr>
      <w:spacing w:before="100" w:beforeAutospacing="1" w:after="100" w:afterAutospacing="1" w:line="240" w:lineRule="auto"/>
    </w:pPr>
    <w:rPr>
      <w:rFonts w:ascii="Times New Roman" w:hAnsi="Times New Roman" w:cs="Times New Roman"/>
      <w:sz w:val="24"/>
      <w:szCs w:val="24"/>
    </w:rPr>
  </w:style>
  <w:style w:type="paragraph" w:customStyle="1" w:styleId="s23">
    <w:name w:val="s23"/>
    <w:basedOn w:val="a"/>
    <w:pPr>
      <w:spacing w:before="100" w:beforeAutospacing="1" w:after="100" w:afterAutospacing="1" w:line="240" w:lineRule="auto"/>
    </w:pPr>
    <w:rPr>
      <w:rFonts w:ascii="Times New Roman" w:hAnsi="Times New Roman" w:cs="Times New Roman"/>
      <w:sz w:val="24"/>
      <w:szCs w:val="24"/>
    </w:rPr>
  </w:style>
  <w:style w:type="paragraph" w:customStyle="1" w:styleId="s24">
    <w:name w:val="s24"/>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5">
    <w:name w:val="s2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
    <w:name w:val="s26"/>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
    <w:name w:val="s27"/>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
    <w:name w:val="s28"/>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
    <w:name w:val="s29"/>
    <w:basedOn w:val="a"/>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
    <w:name w:val="s30"/>
    <w:basedOn w:val="a"/>
    <w:pPr>
      <w:spacing w:before="100" w:beforeAutospacing="1" w:after="100" w:afterAutospacing="1" w:line="240" w:lineRule="auto"/>
    </w:pPr>
    <w:rPr>
      <w:rFonts w:ascii="Times New Roman" w:hAnsi="Times New Roman" w:cs="Times New Roman"/>
      <w:sz w:val="24"/>
      <w:szCs w:val="24"/>
    </w:rPr>
  </w:style>
  <w:style w:type="paragraph" w:customStyle="1" w:styleId="s31">
    <w:name w:val="s31"/>
    <w:basedOn w:val="a"/>
    <w:pPr>
      <w:spacing w:before="100" w:beforeAutospacing="1" w:after="100" w:afterAutospacing="1" w:line="240" w:lineRule="auto"/>
    </w:pPr>
    <w:rPr>
      <w:rFonts w:ascii="Times New Roman" w:hAnsi="Times New Roman" w:cs="Times New Roman"/>
      <w:sz w:val="24"/>
      <w:szCs w:val="24"/>
    </w:rPr>
  </w:style>
  <w:style w:type="paragraph" w:customStyle="1" w:styleId="s32">
    <w:name w:val="s32"/>
    <w:basedOn w:val="a"/>
    <w:pPr>
      <w:spacing w:before="100" w:beforeAutospacing="1" w:after="100" w:afterAutospacing="1" w:line="240" w:lineRule="auto"/>
    </w:pPr>
    <w:rPr>
      <w:rFonts w:ascii="Times New Roman" w:hAnsi="Times New Roman" w:cs="Times New Roman"/>
      <w:sz w:val="24"/>
      <w:szCs w:val="24"/>
    </w:rPr>
  </w:style>
  <w:style w:type="paragraph" w:customStyle="1" w:styleId="s33">
    <w:name w:val="s33"/>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4">
    <w:name w:val="s34"/>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5">
    <w:name w:val="s35"/>
    <w:basedOn w:val="a"/>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025015">
      <w:bodyDiv w:val="1"/>
      <w:marLeft w:val="0"/>
      <w:marRight w:val="36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Sonco\AppData\Local\Temp\tx.dll%3fd=186610&amp;a=1099" TargetMode="External"/><Relationship Id="rId21" Type="http://schemas.openxmlformats.org/officeDocument/2006/relationships/hyperlink" Target="file:///C:\Users\Sonco\AppData\Local\Temp\tx.dll%3fd=186610&amp;a=1065" TargetMode="External"/><Relationship Id="rId42" Type="http://schemas.openxmlformats.org/officeDocument/2006/relationships/hyperlink" Target="file:///C:\Users\Sonco\AppData\Local\Temp\tx.dll%3fd=229404&amp;a=1" TargetMode="External"/><Relationship Id="rId63" Type="http://schemas.openxmlformats.org/officeDocument/2006/relationships/hyperlink" Target="file:///C:\Users\Sonco\AppData\Local\Temp\tx.dll%3fd=301603&amp;a=208" TargetMode="External"/><Relationship Id="rId84" Type="http://schemas.openxmlformats.org/officeDocument/2006/relationships/hyperlink" Target="file:///C:\Users\Sonco\AppData\Local\Temp\tx.dll%3fd=186610&amp;a=1084" TargetMode="External"/><Relationship Id="rId138" Type="http://schemas.openxmlformats.org/officeDocument/2006/relationships/hyperlink" Target="file:///C:\Users\Sonco\AppData\Local\Temp\tx.dll%3fd=72740&amp;a=1" TargetMode="External"/><Relationship Id="rId159" Type="http://schemas.openxmlformats.org/officeDocument/2006/relationships/hyperlink" Target="file:///C:\Users\Sonco\AppData\Local\Temp\tx.dll%3fd=229404&amp;a=1" TargetMode="External"/><Relationship Id="rId170" Type="http://schemas.openxmlformats.org/officeDocument/2006/relationships/hyperlink" Target="file:///C:\Users\Sonco\AppData\Local\Temp\tx.dll%3fd=229404&amp;a=1" TargetMode="External"/><Relationship Id="rId191" Type="http://schemas.openxmlformats.org/officeDocument/2006/relationships/hyperlink" Target="file:///C:\Users\Sonco\AppData\Local\Temp\tx.dll%3fd=127421&amp;a=12" TargetMode="External"/><Relationship Id="rId196" Type="http://schemas.openxmlformats.org/officeDocument/2006/relationships/hyperlink" Target="file:///C:\Users\Sonco\AppData\Local\Temp\tx.dll%3fd=186610&amp;a=964" TargetMode="External"/><Relationship Id="rId200" Type="http://schemas.openxmlformats.org/officeDocument/2006/relationships/theme" Target="theme/theme1.xml"/><Relationship Id="rId16" Type="http://schemas.openxmlformats.org/officeDocument/2006/relationships/hyperlink" Target="file:///C:\Users\Sonco\AppData\Local\Temp\tx.dll%3fd=127421&amp;a=12" TargetMode="External"/><Relationship Id="rId107" Type="http://schemas.openxmlformats.org/officeDocument/2006/relationships/hyperlink" Target="file:///C:\Users\Sonco\AppData\Local\Temp\tx.dll%3fd=301603&amp;a=208" TargetMode="External"/><Relationship Id="rId11" Type="http://schemas.openxmlformats.org/officeDocument/2006/relationships/hyperlink" Target="file:///C:\Users\Sonco\AppData\Local\Temp\tx.dll%3fd=186610&amp;a=1059" TargetMode="External"/><Relationship Id="rId32" Type="http://schemas.openxmlformats.org/officeDocument/2006/relationships/hyperlink" Target="file:///C:\Users\Sonco\AppData\Local\Temp\tx.dll%3fd=186610&amp;a=300" TargetMode="External"/><Relationship Id="rId37" Type="http://schemas.openxmlformats.org/officeDocument/2006/relationships/hyperlink" Target="file:///C:\Users\Sonco\AppData\Local\Temp\tx.dll%3fd=229404&amp;a=1" TargetMode="External"/><Relationship Id="rId53" Type="http://schemas.openxmlformats.org/officeDocument/2006/relationships/hyperlink" Target="file:///C:\Users\Sonco\AppData\Local\Temp\tx.dll%3fd=186610&amp;a=307" TargetMode="External"/><Relationship Id="rId58" Type="http://schemas.openxmlformats.org/officeDocument/2006/relationships/hyperlink" Target="file:///C:\Users\Sonco\AppData\Local\Temp\tx.dll%3fd=229404&amp;a=1" TargetMode="External"/><Relationship Id="rId74" Type="http://schemas.openxmlformats.org/officeDocument/2006/relationships/hyperlink" Target="file:///C:\Users\Sonco\AppData\Local\Temp\tx.dll%3fd=186610&amp;a=1081" TargetMode="External"/><Relationship Id="rId79" Type="http://schemas.openxmlformats.org/officeDocument/2006/relationships/hyperlink" Target="file:///C:\Users\Sonco\AppData\Local\Temp\tx.dll%3fd=350022&amp;a=3" TargetMode="External"/><Relationship Id="rId102" Type="http://schemas.openxmlformats.org/officeDocument/2006/relationships/hyperlink" Target="file:///C:\Users\Sonco\AppData\Local\Temp\tx.dll%3fd=186610&amp;a=1103" TargetMode="External"/><Relationship Id="rId123" Type="http://schemas.openxmlformats.org/officeDocument/2006/relationships/hyperlink" Target="file:///C:\Users\Sonco\AppData\Local\Temp\tx.dll%3fd=186610&amp;a=1103" TargetMode="External"/><Relationship Id="rId128" Type="http://schemas.openxmlformats.org/officeDocument/2006/relationships/hyperlink" Target="file:///C:\Users\Sonco\AppData\Local\Temp\tx.dll%3fd=152306&amp;a=1" TargetMode="External"/><Relationship Id="rId144" Type="http://schemas.openxmlformats.org/officeDocument/2006/relationships/hyperlink" Target="file:///C:\Users\Sonco\AppData\Local\Temp\tx.dll%3fd=186610&amp;a=1107" TargetMode="External"/><Relationship Id="rId149" Type="http://schemas.openxmlformats.org/officeDocument/2006/relationships/hyperlink" Target="file:///C:\Users\Sonco\AppData\Local\Temp\tx.dll%3fd=186610&amp;a=1107" TargetMode="External"/><Relationship Id="rId5" Type="http://schemas.openxmlformats.org/officeDocument/2006/relationships/hyperlink" Target="file:///C:\Users\Sonco\AppData\Local\Temp\tx.dll%3fd=127421&amp;a=12" TargetMode="External"/><Relationship Id="rId90" Type="http://schemas.openxmlformats.org/officeDocument/2006/relationships/hyperlink" Target="file:///C:\Users\Sonco\AppData\Local\Temp\tx.dll%3fd=72740&amp;a=1" TargetMode="External"/><Relationship Id="rId95" Type="http://schemas.openxmlformats.org/officeDocument/2006/relationships/hyperlink" Target="file:///C:\Users\Sonco\AppData\Local\Temp\tx.dll%3fd=229404&amp;a=102" TargetMode="External"/><Relationship Id="rId160" Type="http://schemas.openxmlformats.org/officeDocument/2006/relationships/hyperlink" Target="file:///C:\Users\Sonco\AppData\Local\Temp\tx.dll%3fd=186610&amp;a=1105" TargetMode="External"/><Relationship Id="rId165" Type="http://schemas.openxmlformats.org/officeDocument/2006/relationships/hyperlink" Target="file:///C:\Users\Sonco\AppData\Local\Temp\tx.dll%3fd=350022&amp;a=3" TargetMode="External"/><Relationship Id="rId181" Type="http://schemas.openxmlformats.org/officeDocument/2006/relationships/hyperlink" Target="file:///C:\Users\Sonco\AppData\Local\Temp\tx.dll%3fd=186610&amp;a=810" TargetMode="External"/><Relationship Id="rId186" Type="http://schemas.openxmlformats.org/officeDocument/2006/relationships/hyperlink" Target="file:///C:\Users\Sonco\AppData\Local\Temp\tx.dll%3fd=186610&amp;a=362" TargetMode="External"/><Relationship Id="rId22" Type="http://schemas.openxmlformats.org/officeDocument/2006/relationships/hyperlink" Target="file:///C:\Users\Sonco\AppData\Local\Temp\tx.dll%3fd=186610&amp;a=1066" TargetMode="External"/><Relationship Id="rId27" Type="http://schemas.openxmlformats.org/officeDocument/2006/relationships/hyperlink" Target="file:///C:\Users\Sonco\AppData\Local\Temp\tx.dll%3fd=186610&amp;a=743" TargetMode="External"/><Relationship Id="rId43" Type="http://schemas.openxmlformats.org/officeDocument/2006/relationships/hyperlink" Target="file:///C:\Users\Sonco\AppData\Local\Temp\tx.dll%3fd=229404&amp;a=1" TargetMode="External"/><Relationship Id="rId48" Type="http://schemas.openxmlformats.org/officeDocument/2006/relationships/hyperlink" Target="file:///C:\Users\Sonco\AppData\Local\Temp\tx.dll%3fd=186610&amp;a=1105" TargetMode="External"/><Relationship Id="rId64" Type="http://schemas.openxmlformats.org/officeDocument/2006/relationships/hyperlink" Target="file:///C:\Users\Sonco\AppData\Local\Temp\tx.dll%3fd=186610&amp;a=1077" TargetMode="External"/><Relationship Id="rId69" Type="http://schemas.openxmlformats.org/officeDocument/2006/relationships/hyperlink" Target="file:///C:\Users\Sonco\AppData\Local\Temp\tx.dll%3fd=229404&amp;a=1" TargetMode="External"/><Relationship Id="rId113" Type="http://schemas.openxmlformats.org/officeDocument/2006/relationships/hyperlink" Target="file:///C:\Users\Sonco\AppData\Local\Temp\tx.dll%3fd=186610&amp;a=1097" TargetMode="External"/><Relationship Id="rId118" Type="http://schemas.openxmlformats.org/officeDocument/2006/relationships/hyperlink" Target="file:///C:\Users\Sonco\AppData\Local\Temp\tx.dll%3fd=261713&amp;a=100" TargetMode="External"/><Relationship Id="rId134" Type="http://schemas.openxmlformats.org/officeDocument/2006/relationships/hyperlink" Target="file:///C:\Users\Sonco\AppData\Local\Temp\tx.dll%3fd=72740&amp;a=1" TargetMode="External"/><Relationship Id="rId139" Type="http://schemas.openxmlformats.org/officeDocument/2006/relationships/hyperlink" Target="file:///C:\Users\Sonco\AppData\Local\Temp\tx.dll%3fd=186610&amp;a=1104" TargetMode="External"/><Relationship Id="rId80" Type="http://schemas.openxmlformats.org/officeDocument/2006/relationships/hyperlink" Target="file:///C:\Users\Sonco\AppData\Local\Temp\tx.dll%3fd=186610&amp;a=1082" TargetMode="External"/><Relationship Id="rId85" Type="http://schemas.openxmlformats.org/officeDocument/2006/relationships/hyperlink" Target="file:///C:\Users\Sonco\AppData\Local\Temp\tx.dll%3fd=186610&amp;a=1085" TargetMode="External"/><Relationship Id="rId150" Type="http://schemas.openxmlformats.org/officeDocument/2006/relationships/hyperlink" Target="file:///C:\Users\Sonco\AppData\Local\Temp\tx.dll%3fd=186610&amp;a=1109" TargetMode="External"/><Relationship Id="rId155" Type="http://schemas.openxmlformats.org/officeDocument/2006/relationships/hyperlink" Target="file:///C:\Users\Sonco\AppData\Local\Temp\tx.dll%3fd=261713&amp;a=100" TargetMode="External"/><Relationship Id="rId171" Type="http://schemas.openxmlformats.org/officeDocument/2006/relationships/hyperlink" Target="file:///C:\Users\Sonco\AppData\Local\Temp\tx.dll%3fd=229404&amp;a=1" TargetMode="External"/><Relationship Id="rId176" Type="http://schemas.openxmlformats.org/officeDocument/2006/relationships/hyperlink" Target="file:///C:\Users\Sonco\AppData\Local\Temp\tx.dll%3fd=426815&amp;a=1" TargetMode="External"/><Relationship Id="rId192" Type="http://schemas.openxmlformats.org/officeDocument/2006/relationships/hyperlink" Target="file:///C:\Users\Sonco\AppData\Local\Temp\tx.dll%3fd=186610&amp;a=363" TargetMode="External"/><Relationship Id="rId197" Type="http://schemas.openxmlformats.org/officeDocument/2006/relationships/hyperlink" Target="file:///C:\Users\Sonco\AppData\Local\Temp\tx.dll%3fd=186610&amp;a=7" TargetMode="External"/><Relationship Id="rId12" Type="http://schemas.openxmlformats.org/officeDocument/2006/relationships/hyperlink" Target="file:///C:\Users\Sonco\AppData\Local\Temp\tx.dll%3fd=138053&amp;a=113" TargetMode="External"/><Relationship Id="rId17" Type="http://schemas.openxmlformats.org/officeDocument/2006/relationships/hyperlink" Target="file:///C:\Users\Sonco\AppData\Local\Temp\tx.dll%3fd=186610&amp;a=1062" TargetMode="External"/><Relationship Id="rId33" Type="http://schemas.openxmlformats.org/officeDocument/2006/relationships/hyperlink" Target="file:///C:\Users\Sonco\AppData\Local\Temp\tx.dll%3fd=186610&amp;a=301" TargetMode="External"/><Relationship Id="rId38" Type="http://schemas.openxmlformats.org/officeDocument/2006/relationships/hyperlink" Target="file:///C:\Users\Sonco\AppData\Local\Temp\tx.dll%3fd=229404&amp;a=102" TargetMode="External"/><Relationship Id="rId59" Type="http://schemas.openxmlformats.org/officeDocument/2006/relationships/hyperlink" Target="file:///C:\Users\Sonco\AppData\Local\Temp\tx.dll%3fd=186610&amp;a=1076" TargetMode="External"/><Relationship Id="rId103" Type="http://schemas.openxmlformats.org/officeDocument/2006/relationships/hyperlink" Target="file:///C:\Users\Sonco\AppData\Local\Temp\tx.dll%3fd=186610&amp;a=1092" TargetMode="External"/><Relationship Id="rId108" Type="http://schemas.openxmlformats.org/officeDocument/2006/relationships/hyperlink" Target="file:///C:\Users\Sonco\AppData\Local\Temp\tx.dll%3fd=186610&amp;a=1094" TargetMode="External"/><Relationship Id="rId124" Type="http://schemas.openxmlformats.org/officeDocument/2006/relationships/hyperlink" Target="file:///C:\Users\Sonco\AppData\Local\Temp\tx.dll%3fd=186610&amp;a=346" TargetMode="External"/><Relationship Id="rId129" Type="http://schemas.openxmlformats.org/officeDocument/2006/relationships/hyperlink" Target="file:///C:\Users\Sonco\AppData\Local\Temp\tx.dll%3fd=186610&amp;a=1101" TargetMode="External"/><Relationship Id="rId54" Type="http://schemas.openxmlformats.org/officeDocument/2006/relationships/hyperlink" Target="file:///C:\Users\Sonco\AppData\Local\Temp\tx.dll%3fd=186610&amp;a=1074" TargetMode="External"/><Relationship Id="rId70" Type="http://schemas.openxmlformats.org/officeDocument/2006/relationships/hyperlink" Target="file:///C:\Users\Sonco\AppData\Local\Temp\tx.dll%3fd=229404&amp;a=1" TargetMode="External"/><Relationship Id="rId75" Type="http://schemas.openxmlformats.org/officeDocument/2006/relationships/hyperlink" Target="file:///C:\Users\Sonco\AppData\Local\Temp\tx.dll%3fd=229404&amp;a=1" TargetMode="External"/><Relationship Id="rId91" Type="http://schemas.openxmlformats.org/officeDocument/2006/relationships/hyperlink" Target="file:///C:\Users\Sonco\AppData\Local\Temp\tx.dll%3fd=186610&amp;a=1089" TargetMode="External"/><Relationship Id="rId96" Type="http://schemas.openxmlformats.org/officeDocument/2006/relationships/hyperlink" Target="file:///C:\Users\Sonco\AppData\Local\Temp\tx.dll%3fd=350022&amp;a=3" TargetMode="External"/><Relationship Id="rId140" Type="http://schemas.openxmlformats.org/officeDocument/2006/relationships/hyperlink" Target="file:///C:\Users\Sonco\AppData\Local\Temp\tx.dll%3fd=186610&amp;a=351" TargetMode="External"/><Relationship Id="rId145" Type="http://schemas.openxmlformats.org/officeDocument/2006/relationships/hyperlink" Target="file:///C:\Users\Sonco\AppData\Local\Temp\tx.dll%3fd=252754&amp;a=75" TargetMode="External"/><Relationship Id="rId161" Type="http://schemas.openxmlformats.org/officeDocument/2006/relationships/hyperlink" Target="file:///C:\Users\Sonco\AppData\Local\Temp\tx.dll%3fd=229404&amp;a=1" TargetMode="External"/><Relationship Id="rId166" Type="http://schemas.openxmlformats.org/officeDocument/2006/relationships/hyperlink" Target="file:///C:\Users\Sonco\AppData\Local\Temp\tx.dll%3fd=427617&amp;a=7" TargetMode="External"/><Relationship Id="rId182" Type="http://schemas.openxmlformats.org/officeDocument/2006/relationships/hyperlink" Target="file:///C:\Users\Sonco\AppData\Local\Temp\tx.dll%3fd=152306&amp;a=1" TargetMode="External"/><Relationship Id="rId187" Type="http://schemas.openxmlformats.org/officeDocument/2006/relationships/hyperlink" Target="file:///C:\Users\Sonco\AppData\Local\Temp\tx.dll%3fd=47909&amp;a=523" TargetMode="External"/><Relationship Id="rId1" Type="http://schemas.openxmlformats.org/officeDocument/2006/relationships/styles" Target="styles.xml"/><Relationship Id="rId6" Type="http://schemas.openxmlformats.org/officeDocument/2006/relationships/hyperlink" Target="file:///C:\Users\Sonco\AppData\Local\Temp\tx.dll%3fd=127421&amp;a=12" TargetMode="External"/><Relationship Id="rId23" Type="http://schemas.openxmlformats.org/officeDocument/2006/relationships/hyperlink" Target="file:///C:\Users\Sonco\AppData\Local\Temp\tx.dll%3fd=186610&amp;a=1067" TargetMode="External"/><Relationship Id="rId28" Type="http://schemas.openxmlformats.org/officeDocument/2006/relationships/hyperlink" Target="file:///C:\Users\Sonco\AppData\Local\Temp\tx.dll%3fd=186610&amp;a=520" TargetMode="External"/><Relationship Id="rId49" Type="http://schemas.openxmlformats.org/officeDocument/2006/relationships/hyperlink" Target="file:///C:\Users\Sonco\AppData\Local\Temp\tx.dll%3fd=186610&amp;a=1107" TargetMode="External"/><Relationship Id="rId114" Type="http://schemas.openxmlformats.org/officeDocument/2006/relationships/hyperlink" Target="file:///C:\Users\Sonco\AppData\Local\Temp\tx.dll%3fd=186610&amp;a=1098" TargetMode="External"/><Relationship Id="rId119" Type="http://schemas.openxmlformats.org/officeDocument/2006/relationships/hyperlink" Target="file:///C:\Users\Sonco\AppData\Local\Temp\tx.dll%3fd=186610&amp;a=1100" TargetMode="External"/><Relationship Id="rId44" Type="http://schemas.openxmlformats.org/officeDocument/2006/relationships/hyperlink" Target="file:///C:\Users\Sonco\AppData\Local\Temp\tx.dll%3fd=186610&amp;a=1072" TargetMode="External"/><Relationship Id="rId60" Type="http://schemas.openxmlformats.org/officeDocument/2006/relationships/hyperlink" Target="file:///C:\Users\Sonco\AppData\Local\Temp\tx.dll%3fd=152306&amp;a=1" TargetMode="External"/><Relationship Id="rId65" Type="http://schemas.openxmlformats.org/officeDocument/2006/relationships/hyperlink" Target="file:///C:\Users\Sonco\AppData\Local\Temp\tx.dll%3fd=301603&amp;a=208" TargetMode="External"/><Relationship Id="rId81" Type="http://schemas.openxmlformats.org/officeDocument/2006/relationships/hyperlink" Target="file:///C:\Users\Sonco\AppData\Local\Temp\tx.dll%3fd=186610&amp;a=1083" TargetMode="External"/><Relationship Id="rId86" Type="http://schemas.openxmlformats.org/officeDocument/2006/relationships/hyperlink" Target="file:///C:\Users\Sonco\AppData\Local\Temp\tx.dll%3fd=186610&amp;a=1086" TargetMode="External"/><Relationship Id="rId130" Type="http://schemas.openxmlformats.org/officeDocument/2006/relationships/hyperlink" Target="file:///C:\Users\Sonco\AppData\Local\Temp\tx.dll%3fd=186610&amp;a=1102" TargetMode="External"/><Relationship Id="rId135" Type="http://schemas.openxmlformats.org/officeDocument/2006/relationships/hyperlink" Target="file:///C:\Users\Sonco\AppData\Local\Temp\tx.dll%3fd=72740&amp;a=1" TargetMode="External"/><Relationship Id="rId151" Type="http://schemas.openxmlformats.org/officeDocument/2006/relationships/hyperlink" Target="file:///C:\Users\Sonco\AppData\Local\Temp\tx.dll%3fd=39559&amp;a=25" TargetMode="External"/><Relationship Id="rId156" Type="http://schemas.openxmlformats.org/officeDocument/2006/relationships/hyperlink" Target="file:///C:\Users\Sonco\AppData\Local\Temp\tx.dll%3fd=186610&amp;a=1110" TargetMode="External"/><Relationship Id="rId177" Type="http://schemas.openxmlformats.org/officeDocument/2006/relationships/hyperlink" Target="file:///C:\Users\Sonco\AppData\Local\Temp\tx.dll%3fd=426815&amp;a=1" TargetMode="External"/><Relationship Id="rId198" Type="http://schemas.openxmlformats.org/officeDocument/2006/relationships/hyperlink" Target="file:///C:\Users\Sonco\AppData\Local\Temp\tx.dll%3fd=152181&amp;a=183" TargetMode="External"/><Relationship Id="rId172" Type="http://schemas.openxmlformats.org/officeDocument/2006/relationships/hyperlink" Target="file:///C:\Users\Sonco\AppData\Local\Temp\tx.dll%3fd=80656&amp;a=5" TargetMode="External"/><Relationship Id="rId193" Type="http://schemas.openxmlformats.org/officeDocument/2006/relationships/hyperlink" Target="file:///C:\Users\Sonco\AppData\Local\Temp\tx.dll%3fd=261713&amp;a=100" TargetMode="External"/><Relationship Id="rId13" Type="http://schemas.openxmlformats.org/officeDocument/2006/relationships/hyperlink" Target="file:///C:\Users\Sonco\AppData\Local\Temp\tx.dll%3fd=186610&amp;a=1060" TargetMode="External"/><Relationship Id="rId18" Type="http://schemas.openxmlformats.org/officeDocument/2006/relationships/hyperlink" Target="file:///C:\Users\Sonco\AppData\Local\Temp\tx.dll%3fd=186610&amp;a=1063" TargetMode="External"/><Relationship Id="rId39" Type="http://schemas.openxmlformats.org/officeDocument/2006/relationships/hyperlink" Target="file:///C:\Users\Sonco\AppData\Local\Temp\tx.dll%3fd=350022&amp;a=3" TargetMode="External"/><Relationship Id="rId109" Type="http://schemas.openxmlformats.org/officeDocument/2006/relationships/hyperlink" Target="file:///C:\Users\Sonco\AppData\Local\Temp\tx.dll%3fd=301603&amp;a=208" TargetMode="External"/><Relationship Id="rId34" Type="http://schemas.openxmlformats.org/officeDocument/2006/relationships/hyperlink" Target="file:///C:\Users\Sonco\AppData\Local\Temp\tx.dll%3fd=186610&amp;a=302" TargetMode="External"/><Relationship Id="rId50" Type="http://schemas.openxmlformats.org/officeDocument/2006/relationships/hyperlink" Target="file:///C:\Users\Sonco\AppData\Local\Temp\tx.dll%3fd=84094&amp;a=4" TargetMode="External"/><Relationship Id="rId55" Type="http://schemas.openxmlformats.org/officeDocument/2006/relationships/hyperlink" Target="file:///C:\Users\Sonco\AppData\Local\Temp\tx.dll%3fd=186610&amp;a=309" TargetMode="External"/><Relationship Id="rId76" Type="http://schemas.openxmlformats.org/officeDocument/2006/relationships/hyperlink" Target="file:///C:\Users\Sonco\AppData\Local\Temp\tx.dll%3fd=229404&amp;a=1" TargetMode="External"/><Relationship Id="rId97" Type="http://schemas.openxmlformats.org/officeDocument/2006/relationships/hyperlink" Target="file:///C:\Users\Sonco\AppData\Local\Temp\tx.dll%3fd=350022&amp;a=3" TargetMode="External"/><Relationship Id="rId104" Type="http://schemas.openxmlformats.org/officeDocument/2006/relationships/hyperlink" Target="file:///C:\Users\Sonco\AppData\Local\Temp\tx.dll%3fd=186610&amp;a=333" TargetMode="External"/><Relationship Id="rId120" Type="http://schemas.openxmlformats.org/officeDocument/2006/relationships/hyperlink" Target="file:///C:\Users\Sonco\AppData\Local\Temp\tx.dll%3fd=186610&amp;a=344" TargetMode="External"/><Relationship Id="rId125" Type="http://schemas.openxmlformats.org/officeDocument/2006/relationships/hyperlink" Target="file:///C:\Users\Sonco\AppData\Local\Temp\tx.dll%3fd=186610&amp;a=347" TargetMode="External"/><Relationship Id="rId141" Type="http://schemas.openxmlformats.org/officeDocument/2006/relationships/hyperlink" Target="file:///C:\Users\Sonco\AppData\Local\Temp\tx.dll%3fd=186610&amp;a=1107" TargetMode="External"/><Relationship Id="rId146" Type="http://schemas.openxmlformats.org/officeDocument/2006/relationships/hyperlink" Target="file:///C:\Users\Sonco\AppData\Local\Temp\tx.dll%3fd=203065&amp;a=5" TargetMode="External"/><Relationship Id="rId167" Type="http://schemas.openxmlformats.org/officeDocument/2006/relationships/hyperlink" Target="file:///C:\Users\Sonco\AppData\Local\Temp\tx.dll%3fd=186610&amp;a=1111" TargetMode="External"/><Relationship Id="rId188" Type="http://schemas.openxmlformats.org/officeDocument/2006/relationships/hyperlink" Target="file:///C:\Users\Sonco\AppData\Local\Temp\tx.dll%3fd=186610&amp;a=1112" TargetMode="External"/><Relationship Id="rId7" Type="http://schemas.openxmlformats.org/officeDocument/2006/relationships/hyperlink" Target="file:///C:\Users\Sonco\AppData\Local\Temp\tx.dll%3fd=127421&amp;a=12" TargetMode="External"/><Relationship Id="rId71" Type="http://schemas.openxmlformats.org/officeDocument/2006/relationships/hyperlink" Target="file:///C:\Users\Sonco\AppData\Local\Temp\tx.dll%3fd=229404&amp;a=102" TargetMode="External"/><Relationship Id="rId92" Type="http://schemas.openxmlformats.org/officeDocument/2006/relationships/hyperlink" Target="file:///C:\Users\Sonco\AppData\Local\Temp\tx.dll%3fd=186610&amp;a=327" TargetMode="External"/><Relationship Id="rId162" Type="http://schemas.openxmlformats.org/officeDocument/2006/relationships/hyperlink" Target="file:///C:\Users\Sonco\AppData\Local\Temp\tx.dll%3fd=186610&amp;a=1105" TargetMode="External"/><Relationship Id="rId183" Type="http://schemas.openxmlformats.org/officeDocument/2006/relationships/hyperlink" Target="file:///C:\Users\Sonco\AppData\Local\Temp\tx.dll%3fd=186610&amp;a=361" TargetMode="External"/><Relationship Id="rId2" Type="http://schemas.openxmlformats.org/officeDocument/2006/relationships/settings" Target="settings.xml"/><Relationship Id="rId29" Type="http://schemas.openxmlformats.org/officeDocument/2006/relationships/hyperlink" Target="file:///C:\Users\Sonco\AppData\Local\Temp\tx.dll%3fd=186610&amp;a=190" TargetMode="External"/><Relationship Id="rId24" Type="http://schemas.openxmlformats.org/officeDocument/2006/relationships/hyperlink" Target="file:///C:\Users\Sonco\AppData\Local\Temp\tx.dll%3fd=186610&amp;a=189" TargetMode="External"/><Relationship Id="rId40" Type="http://schemas.openxmlformats.org/officeDocument/2006/relationships/hyperlink" Target="file:///C:\Users\Sonco\AppData\Local\Temp\tx.dll%3fd=350022&amp;a=3" TargetMode="External"/><Relationship Id="rId45" Type="http://schemas.openxmlformats.org/officeDocument/2006/relationships/hyperlink" Target="file:///C:\Users\Sonco\AppData\Local\Temp\tx.dll%3fd=244965&amp;a=1166" TargetMode="External"/><Relationship Id="rId66" Type="http://schemas.openxmlformats.org/officeDocument/2006/relationships/hyperlink" Target="file:///C:\Users\Sonco\AppData\Local\Temp\tx.dll%3fd=186610&amp;a=1078" TargetMode="External"/><Relationship Id="rId87" Type="http://schemas.openxmlformats.org/officeDocument/2006/relationships/hyperlink" Target="file:///C:\Users\Sonco\AppData\Local\Temp\tx.dll%3fd=186610&amp;a=1087" TargetMode="External"/><Relationship Id="rId110" Type="http://schemas.openxmlformats.org/officeDocument/2006/relationships/hyperlink" Target="file:///C:\Users\Sonco\AppData\Local\Temp\tx.dll%3fd=186610&amp;a=1095" TargetMode="External"/><Relationship Id="rId115" Type="http://schemas.openxmlformats.org/officeDocument/2006/relationships/hyperlink" Target="file:///C:\Users\Sonco\AppData\Local\Temp\tx.dll%3fd=261713&amp;a=100" TargetMode="External"/><Relationship Id="rId131" Type="http://schemas.openxmlformats.org/officeDocument/2006/relationships/hyperlink" Target="file:///C:\Users\Sonco\AppData\Local\Temp\tx.dll%3fd=261713&amp;a=100" TargetMode="External"/><Relationship Id="rId136" Type="http://schemas.openxmlformats.org/officeDocument/2006/relationships/hyperlink" Target="file:///C:\Users\Sonco\AppData\Local\Temp\tx.dll%3fd=252754&amp;a=75" TargetMode="External"/><Relationship Id="rId157" Type="http://schemas.openxmlformats.org/officeDocument/2006/relationships/hyperlink" Target="file:///C:\Users\Sonco\AppData\Local\Temp\tx.dll%3fd=341022&amp;a=1" TargetMode="External"/><Relationship Id="rId178" Type="http://schemas.openxmlformats.org/officeDocument/2006/relationships/hyperlink" Target="file:///C:\Users\Sonco\AppData\Local\Temp\tx.dll%3fd=186610&amp;a=1112" TargetMode="External"/><Relationship Id="rId61" Type="http://schemas.openxmlformats.org/officeDocument/2006/relationships/hyperlink" Target="file:///C:\Users\Sonco\AppData\Local\Temp\tx.dll%3fd=152306&amp;a=1" TargetMode="External"/><Relationship Id="rId82" Type="http://schemas.openxmlformats.org/officeDocument/2006/relationships/hyperlink" Target="file:///C:\Users\Sonco\AppData\Local\Temp\tx.dll%3fd=186610&amp;a=321" TargetMode="External"/><Relationship Id="rId152" Type="http://schemas.openxmlformats.org/officeDocument/2006/relationships/hyperlink" Target="file:///C:\Users\Sonco\AppData\Local\Temp\tx.dll%3fd=186610&amp;a=355" TargetMode="External"/><Relationship Id="rId173" Type="http://schemas.openxmlformats.org/officeDocument/2006/relationships/hyperlink" Target="file:///C:\Users\Sonco\AppData\Local\Temp\tx.dll%3fd=214738&amp;a=2" TargetMode="External"/><Relationship Id="rId194" Type="http://schemas.openxmlformats.org/officeDocument/2006/relationships/hyperlink" Target="file:///C:\Users\Sonco\AppData\Local\Temp\tx.dll%3fd=186610&amp;a=1113" TargetMode="External"/><Relationship Id="rId199" Type="http://schemas.openxmlformats.org/officeDocument/2006/relationships/fontTable" Target="fontTable.xml"/><Relationship Id="rId19" Type="http://schemas.openxmlformats.org/officeDocument/2006/relationships/hyperlink" Target="file:///C:\Users\Sonco\AppData\Local\Temp\tx.dll%3fd=186610&amp;a=1064" TargetMode="External"/><Relationship Id="rId14" Type="http://schemas.openxmlformats.org/officeDocument/2006/relationships/hyperlink" Target="file:///C:\Users\Sonco\AppData\Local\Temp\tx.dll%3fd=186610&amp;a=1061" TargetMode="External"/><Relationship Id="rId30" Type="http://schemas.openxmlformats.org/officeDocument/2006/relationships/hyperlink" Target="file:///C:\Users\Sonco\AppData\Local\Temp\tx.dll%3fd=261713&amp;a=100" TargetMode="External"/><Relationship Id="rId35" Type="http://schemas.openxmlformats.org/officeDocument/2006/relationships/hyperlink" Target="file:///C:\Users\Sonco\AppData\Local\Temp\tx.dll%3fd=186610&amp;a=303" TargetMode="External"/><Relationship Id="rId56" Type="http://schemas.openxmlformats.org/officeDocument/2006/relationships/hyperlink" Target="file:///C:\Users\Sonco\AppData\Local\Temp\tx.dll%3fd=186610&amp;a=1075" TargetMode="External"/><Relationship Id="rId77" Type="http://schemas.openxmlformats.org/officeDocument/2006/relationships/hyperlink" Target="file:///C:\Users\Sonco\AppData\Local\Temp\tx.dll%3fd=229404&amp;a=102" TargetMode="External"/><Relationship Id="rId100" Type="http://schemas.openxmlformats.org/officeDocument/2006/relationships/hyperlink" Target="file:///C:\Users\Sonco\AppData\Local\Temp\tx.dll%3fd=186610&amp;a=330" TargetMode="External"/><Relationship Id="rId105" Type="http://schemas.openxmlformats.org/officeDocument/2006/relationships/hyperlink" Target="file:///C:\Users\Sonco\AppData\Local\Temp\tx.dll%3fd=186610&amp;a=334" TargetMode="External"/><Relationship Id="rId126" Type="http://schemas.openxmlformats.org/officeDocument/2006/relationships/hyperlink" Target="file:///C:\Users\Sonco\AppData\Local\Temp\tx.dll%3fd=39559&amp;a=25" TargetMode="External"/><Relationship Id="rId147" Type="http://schemas.openxmlformats.org/officeDocument/2006/relationships/hyperlink" Target="file:///C:\Users\Sonco\AppData\Local\Temp\tx.dll%3fd=186610&amp;a=1108" TargetMode="External"/><Relationship Id="rId168" Type="http://schemas.openxmlformats.org/officeDocument/2006/relationships/hyperlink" Target="file:///C:\Users\Sonco\AppData\Local\Temp\tx.dll%3fd=84094&amp;a=5" TargetMode="External"/><Relationship Id="rId8" Type="http://schemas.openxmlformats.org/officeDocument/2006/relationships/hyperlink" Target="file:///C:\Users\Sonco\AppData\Local\Temp\tx.dll%3fd=186610&amp;a=1057" TargetMode="External"/><Relationship Id="rId51" Type="http://schemas.openxmlformats.org/officeDocument/2006/relationships/hyperlink" Target="file:///C:\Users\Sonco\AppData\Local\Temp\tx.dll%3fd=229404&amp;a=1" TargetMode="External"/><Relationship Id="rId72" Type="http://schemas.openxmlformats.org/officeDocument/2006/relationships/hyperlink" Target="file:///C:\Users\Sonco\AppData\Local\Temp\tx.dll%3fd=350022&amp;a=3" TargetMode="External"/><Relationship Id="rId93" Type="http://schemas.openxmlformats.org/officeDocument/2006/relationships/hyperlink" Target="file:///C:\Users\Sonco\AppData\Local\Temp\tx.dll%3fd=229404&amp;a=1" TargetMode="External"/><Relationship Id="rId98" Type="http://schemas.openxmlformats.org/officeDocument/2006/relationships/hyperlink" Target="file:///C:\Users\Sonco\AppData\Local\Temp\tx.dll%3fd=186610&amp;a=1091" TargetMode="External"/><Relationship Id="rId121" Type="http://schemas.openxmlformats.org/officeDocument/2006/relationships/hyperlink" Target="file:///C:\Users\Sonco\AppData\Local\Temp\tx.dll%3fd=186610&amp;a=345" TargetMode="External"/><Relationship Id="rId142" Type="http://schemas.openxmlformats.org/officeDocument/2006/relationships/hyperlink" Target="file:///C:\Users\Sonco\AppData\Local\Temp\tx.dll%3fd=186610&amp;a=352" TargetMode="External"/><Relationship Id="rId163" Type="http://schemas.openxmlformats.org/officeDocument/2006/relationships/hyperlink" Target="file:///C:\Users\Sonco\AppData\Local\Temp\tx.dll%3fd=229404&amp;a=102" TargetMode="External"/><Relationship Id="rId184" Type="http://schemas.openxmlformats.org/officeDocument/2006/relationships/hyperlink" Target="file:///C:\Users\Sonco\AppData\Local\Temp\tx.dll%3fd=186610&amp;a=1112" TargetMode="External"/><Relationship Id="rId189" Type="http://schemas.openxmlformats.org/officeDocument/2006/relationships/hyperlink" Target="file:///C:\Users\Sonco\AppData\Local\Temp\tx.dll%3fd=152306&amp;a=1" TargetMode="External"/><Relationship Id="rId3" Type="http://schemas.openxmlformats.org/officeDocument/2006/relationships/webSettings" Target="webSettings.xml"/><Relationship Id="rId25" Type="http://schemas.openxmlformats.org/officeDocument/2006/relationships/hyperlink" Target="file:///C:\Users\Sonco\AppData\Local\Temp\tx.dll%3fd=261713&amp;a=100" TargetMode="External"/><Relationship Id="rId46" Type="http://schemas.openxmlformats.org/officeDocument/2006/relationships/hyperlink" Target="file:///C:\Users\Sonco\AppData\Local\Temp\tx.dll%3fd=244965&amp;a=1169" TargetMode="External"/><Relationship Id="rId67" Type="http://schemas.openxmlformats.org/officeDocument/2006/relationships/hyperlink" Target="file:///C:\Users\Sonco\AppData\Local\Temp\tx.dll%3fd=301603&amp;a=208" TargetMode="External"/><Relationship Id="rId116" Type="http://schemas.openxmlformats.org/officeDocument/2006/relationships/hyperlink" Target="file:///C:\Users\Sonco\AppData\Local\Temp\tx.dll%3fd=152306&amp;a=1" TargetMode="External"/><Relationship Id="rId137" Type="http://schemas.openxmlformats.org/officeDocument/2006/relationships/hyperlink" Target="file:///C:\Users\Sonco\AppData\Local\Temp\tx.dll%3fd=203065&amp;a=5" TargetMode="External"/><Relationship Id="rId158" Type="http://schemas.openxmlformats.org/officeDocument/2006/relationships/hyperlink" Target="file:///C:\Users\Sonco\AppData\Local\Temp\tx.dll%3fd=343309&amp;a=4" TargetMode="External"/><Relationship Id="rId20" Type="http://schemas.openxmlformats.org/officeDocument/2006/relationships/hyperlink" Target="file:///C:\Users\Sonco\AppData\Local\Temp\tx.dll%3fd=186610&amp;a=185" TargetMode="External"/><Relationship Id="rId41" Type="http://schemas.openxmlformats.org/officeDocument/2006/relationships/hyperlink" Target="file:///C:\Users\Sonco\AppData\Local\Temp\tx.dll%3fd=186610&amp;a=1071" TargetMode="External"/><Relationship Id="rId62" Type="http://schemas.openxmlformats.org/officeDocument/2006/relationships/hyperlink" Target="file:///C:\Users\Sonco\AppData\Local\Temp\tx.dll%3fd=371182&amp;a=7" TargetMode="External"/><Relationship Id="rId83" Type="http://schemas.openxmlformats.org/officeDocument/2006/relationships/hyperlink" Target="file:///C:\Users\Sonco\AppData\Local\Temp\tx.dll%3fd=301603&amp;a=200" TargetMode="External"/><Relationship Id="rId88" Type="http://schemas.openxmlformats.org/officeDocument/2006/relationships/hyperlink" Target="file:///C:\Users\Sonco\AppData\Local\Temp\tx.dll%3fd=72740&amp;a=1" TargetMode="External"/><Relationship Id="rId111" Type="http://schemas.openxmlformats.org/officeDocument/2006/relationships/hyperlink" Target="file:///C:\Users\Sonco\AppData\Local\Temp\tx.dll%3fd=186610&amp;a=1096" TargetMode="External"/><Relationship Id="rId132" Type="http://schemas.openxmlformats.org/officeDocument/2006/relationships/hyperlink" Target="file:///C:\Users\Sonco\AppData\Local\Temp\tx.dll%3fd=80656&amp;a=5" TargetMode="External"/><Relationship Id="rId153" Type="http://schemas.openxmlformats.org/officeDocument/2006/relationships/hyperlink" Target="file:///C:\Users\Sonco\AppData\Local\Temp\tx.dll%3fd=186610&amp;a=356" TargetMode="External"/><Relationship Id="rId174" Type="http://schemas.openxmlformats.org/officeDocument/2006/relationships/hyperlink" Target="file:///C:\Users\Sonco\AppData\Local\Temp\tx.dll%3fd=214738&amp;a=2" TargetMode="External"/><Relationship Id="rId179" Type="http://schemas.openxmlformats.org/officeDocument/2006/relationships/hyperlink" Target="file:///C:\Users\Sonco\AppData\Local\Temp\tx.dll%3fd=84094&amp;a=5" TargetMode="External"/><Relationship Id="rId195" Type="http://schemas.openxmlformats.org/officeDocument/2006/relationships/hyperlink" Target="file:///C:\Users\Sonco\AppData\Local\Temp\tx.dll%3fd=261713&amp;a=100" TargetMode="External"/><Relationship Id="rId190" Type="http://schemas.openxmlformats.org/officeDocument/2006/relationships/hyperlink" Target="file:///C:\Users\Sonco\AppData\Local\Temp\tx.dll%3fd=127421&amp;a=12" TargetMode="External"/><Relationship Id="rId15" Type="http://schemas.openxmlformats.org/officeDocument/2006/relationships/hyperlink" Target="file:///C:\Users\Sonco\AppData\Local\Temp\tx.dll%3fd=127421&amp;a=12" TargetMode="External"/><Relationship Id="rId36" Type="http://schemas.openxmlformats.org/officeDocument/2006/relationships/hyperlink" Target="file:///C:\Users\Sonco\AppData\Local\Temp\tx.dll%3fd=229404&amp;a=1" TargetMode="External"/><Relationship Id="rId57" Type="http://schemas.openxmlformats.org/officeDocument/2006/relationships/hyperlink" Target="file:///C:\Users\Sonco\AppData\Local\Temp\tx.dll%3fd=229404&amp;a=1" TargetMode="External"/><Relationship Id="rId106" Type="http://schemas.openxmlformats.org/officeDocument/2006/relationships/hyperlink" Target="file:///C:\Users\Sonco\AppData\Local\Temp\tx.dll%3fd=186610&amp;a=335" TargetMode="External"/><Relationship Id="rId127" Type="http://schemas.openxmlformats.org/officeDocument/2006/relationships/hyperlink" Target="file:///C:\Users\Sonco\AppData\Local\Temp\tx.dll%3fd=186610&amp;a=348" TargetMode="External"/><Relationship Id="rId10" Type="http://schemas.openxmlformats.org/officeDocument/2006/relationships/hyperlink" Target="file:///C:\Users\Sonco\AppData\Local\Temp\tx.dll%3fd=186610&amp;a=1058" TargetMode="External"/><Relationship Id="rId31" Type="http://schemas.openxmlformats.org/officeDocument/2006/relationships/hyperlink" Target="file:///C:\Users\Sonco\AppData\Local\Temp\tx.dll%3fd=186610&amp;a=1070" TargetMode="External"/><Relationship Id="rId52" Type="http://schemas.openxmlformats.org/officeDocument/2006/relationships/hyperlink" Target="file:///C:\Users\Sonco\AppData\Local\Temp\tx.dll%3fd=229404&amp;a=1" TargetMode="External"/><Relationship Id="rId73" Type="http://schemas.openxmlformats.org/officeDocument/2006/relationships/hyperlink" Target="file:///C:\Users\Sonco\AppData\Local\Temp\tx.dll%3fd=350022&amp;a=3" TargetMode="External"/><Relationship Id="rId78" Type="http://schemas.openxmlformats.org/officeDocument/2006/relationships/hyperlink" Target="file:///C:\Users\Sonco\AppData\Local\Temp\tx.dll%3fd=350022&amp;a=3" TargetMode="External"/><Relationship Id="rId94" Type="http://schemas.openxmlformats.org/officeDocument/2006/relationships/hyperlink" Target="file:///C:\Users\Sonco\AppData\Local\Temp\tx.dll%3fd=229404&amp;a=1" TargetMode="External"/><Relationship Id="rId99" Type="http://schemas.openxmlformats.org/officeDocument/2006/relationships/hyperlink" Target="file:///C:\Users\Sonco\AppData\Local\Temp\tx.dll%3fd=186610&amp;a=329" TargetMode="External"/><Relationship Id="rId101" Type="http://schemas.openxmlformats.org/officeDocument/2006/relationships/hyperlink" Target="file:///C:\Users\Sonco\AppData\Local\Temp\tx.dll%3fd=186610&amp;a=331" TargetMode="External"/><Relationship Id="rId122" Type="http://schemas.openxmlformats.org/officeDocument/2006/relationships/hyperlink" Target="file:///C:\Users\Sonco\AppData\Local\Temp\tx.dll%3fd=186610&amp;a=1103" TargetMode="External"/><Relationship Id="rId143" Type="http://schemas.openxmlformats.org/officeDocument/2006/relationships/hyperlink" Target="file:///C:\Users\Sonco\AppData\Local\Temp\tx.dll%3fd=186610&amp;a=1105" TargetMode="External"/><Relationship Id="rId148" Type="http://schemas.openxmlformats.org/officeDocument/2006/relationships/hyperlink" Target="file:///C:\Users\Sonco\AppData\Local\Temp\tx.dll%3fd=186610&amp;a=1105" TargetMode="External"/><Relationship Id="rId164" Type="http://schemas.openxmlformats.org/officeDocument/2006/relationships/hyperlink" Target="file:///C:\Users\Sonco\AppData\Local\Temp\tx.dll%3fd=350022&amp;a=3" TargetMode="External"/><Relationship Id="rId169" Type="http://schemas.openxmlformats.org/officeDocument/2006/relationships/hyperlink" Target="file:///C:\Users\Sonco\AppData\Local\Temp\tx.dll%3fd=152306&amp;a=1" TargetMode="External"/><Relationship Id="rId185" Type="http://schemas.openxmlformats.org/officeDocument/2006/relationships/hyperlink" Target="file:///C:\Users\Sonco\AppData\Local\Temp\tx.dll%3fd=186610&amp;a=1112" TargetMode="External"/><Relationship Id="rId4" Type="http://schemas.openxmlformats.org/officeDocument/2006/relationships/hyperlink" Target="file:///C:\Users\Sonco\AppData\Local\Temp\tx.dll%3fd=127421&amp;a=12" TargetMode="External"/><Relationship Id="rId9" Type="http://schemas.openxmlformats.org/officeDocument/2006/relationships/hyperlink" Target="file:///C:\Users\Sonco\AppData\Local\Temp\tx.dll%3fd=186610&amp;a=177" TargetMode="External"/><Relationship Id="rId180" Type="http://schemas.openxmlformats.org/officeDocument/2006/relationships/hyperlink" Target="file:///C:\Users\Sonco\AppData\Local\Temp\tx.dll%3fd=152306&amp;a=1" TargetMode="External"/><Relationship Id="rId26" Type="http://schemas.openxmlformats.org/officeDocument/2006/relationships/hyperlink" Target="file:///C:\Users\Sonco\AppData\Local\Temp\tx.dll%3fd=186610&amp;a=1068" TargetMode="External"/><Relationship Id="rId47" Type="http://schemas.openxmlformats.org/officeDocument/2006/relationships/hyperlink" Target="file:///C:\Users\Sonco\AppData\Local\Temp\tx.dll%3fd=186610&amp;a=1073" TargetMode="External"/><Relationship Id="rId68" Type="http://schemas.openxmlformats.org/officeDocument/2006/relationships/hyperlink" Target="file:///C:\Users\Sonco\AppData\Local\Temp\tx.dll%3fd=186610&amp;a=1079" TargetMode="External"/><Relationship Id="rId89" Type="http://schemas.openxmlformats.org/officeDocument/2006/relationships/hyperlink" Target="file:///C:\Users\Sonco\AppData\Local\Temp\tx.dll%3fd=186610&amp;a=1088" TargetMode="External"/><Relationship Id="rId112" Type="http://schemas.openxmlformats.org/officeDocument/2006/relationships/hyperlink" Target="file:///C:\Users\Sonco\AppData\Local\Temp\tx.dll%3fd=152306&amp;a=1" TargetMode="External"/><Relationship Id="rId133" Type="http://schemas.openxmlformats.org/officeDocument/2006/relationships/hyperlink" Target="file:///C:\Users\Sonco\AppData\Local\Temp\tx.dll%3fd=186610&amp;a=1103" TargetMode="External"/><Relationship Id="rId154" Type="http://schemas.openxmlformats.org/officeDocument/2006/relationships/hyperlink" Target="file:///C:\Users\Sonco\AppData\Local\Temp\tx.dll%3fd=186610&amp;a=357" TargetMode="External"/><Relationship Id="rId175" Type="http://schemas.openxmlformats.org/officeDocument/2006/relationships/hyperlink" Target="file:///C:\Users\Sonco\AppData\Local\Temp\tx.dll%3fd=426815&amp;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23859</Words>
  <Characters>135998</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Добрынина Ольга</dc:creator>
  <cp:lastModifiedBy>Пользователь Windows</cp:lastModifiedBy>
  <cp:revision>2</cp:revision>
  <dcterms:created xsi:type="dcterms:W3CDTF">2021-03-10T05:44:00Z</dcterms:created>
  <dcterms:modified xsi:type="dcterms:W3CDTF">2021-03-10T05:44:00Z</dcterms:modified>
</cp:coreProperties>
</file>