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2864" w14:textId="0734F367" w:rsidR="00903B14" w:rsidRDefault="00000000">
      <w:pPr>
        <w:spacing w:before="100" w:beforeAutospacing="1" w:after="100" w:afterAutospacing="1"/>
        <w:jc w:val="center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6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</w:t>
      </w:r>
      <w:r w:rsidR="00AF2AF3" w:rsidRPr="00AF2AF3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о сносе непригодного для проживания одноквартирного, блокированного жилого дома</w:t>
      </w:r>
    </w:p>
    <w:p w14:paraId="10683286" w14:textId="77777777" w:rsidR="00AF2AF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AF2AF3" w:rsidRPr="00AF2AF3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одноквартирного, блокированного жилого дома</w:t>
      </w:r>
      <w:r w:rsidR="00AF2AF3" w:rsidRPr="00AF2AF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148FF014" w14:textId="71637ABA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0F9E450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DB8C1FB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3F689D4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4128D70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6C8F29A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60FF3E2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D0BFB31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FB07BAF" w14:textId="77777777" w:rsidR="00903B14" w:rsidRDefault="00903B14">
      <w:pPr>
        <w:rPr>
          <w:rFonts w:ascii="Arial" w:hAnsi="Arial"/>
          <w:b/>
          <w:i/>
          <w:color w:val="0000FF"/>
          <w:sz w:val="28"/>
          <w:szCs w:val="28"/>
        </w:rPr>
      </w:pPr>
    </w:p>
    <w:p w14:paraId="3085F691" w14:textId="77777777" w:rsidR="00903B14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E6722CE" w14:textId="77777777" w:rsidR="00AF2AF3" w:rsidRDefault="00000000" w:rsidP="00AF2AF3">
      <w:p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AE75FD1" w14:textId="77777777" w:rsidR="00AF2AF3" w:rsidRDefault="00000000" w:rsidP="00AF2AF3">
      <w:p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eastAsia="x-none"/>
        </w:rPr>
        <w:t>§</w:t>
      </w:r>
      <w:r>
        <w:rPr>
          <w:rFonts w:eastAsia="Wingdings"/>
          <w:sz w:val="14"/>
          <w:szCs w:val="14"/>
          <w:lang w:eastAsia="x-none"/>
        </w:rPr>
        <w:t xml:space="preserve"> </w:t>
      </w:r>
      <w:r w:rsidR="00AF2AF3" w:rsidRPr="00AF2AF3">
        <w:rPr>
          <w:rFonts w:ascii="Arial" w:eastAsia="Times New Roman" w:hAnsi="Arial" w:cs="Arial"/>
          <w:sz w:val="28"/>
          <w:szCs w:val="28"/>
          <w:lang w:eastAsia="x-none"/>
        </w:rPr>
        <w:t>договор, копия судебного постановления, иной документ, подтверждающий принадлежность одноквартирного жилого дома, квартиры в блокированном жилом доме на праве собственности или ином законном основании, – в случае, если одноквартирный жилой дом, квартира в блокированном жилом доме не зарегистрированы в едином государственном регистре недвижимого имущества, прав на него и сделок с ним</w:t>
      </w:r>
    </w:p>
    <w:p w14:paraId="3A815C83" w14:textId="5C169F3A" w:rsidR="00AF2AF3" w:rsidRPr="00AF2AF3" w:rsidRDefault="00AF2AF3" w:rsidP="00AF2AF3">
      <w:pPr>
        <w:pStyle w:val="a7"/>
        <w:numPr>
          <w:ilvl w:val="0"/>
          <w:numId w:val="4"/>
        </w:num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 w:rsidRPr="00AF2AF3"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всех участников общей долевой собственности на одноквартирный жилой дом, квартиру в блокированном жилом доме – в случае, если одноквартирный жилой дом, квартира в блокированном жилом доме находятся в общей долевой собственности двух или более лиц</w:t>
      </w:r>
    </w:p>
    <w:p w14:paraId="0AC4322E" w14:textId="43FC20C1" w:rsidR="00AF2AF3" w:rsidRPr="00AF2AF3" w:rsidRDefault="00AF2AF3" w:rsidP="00AF2AF3">
      <w:pPr>
        <w:pStyle w:val="a7"/>
        <w:numPr>
          <w:ilvl w:val="0"/>
          <w:numId w:val="4"/>
        </w:num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 w:rsidRPr="00AF2AF3"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третьих лиц – в случае, если право собственности на сносимый одноквартирный, блокированный жилой дом обременено правами третьих лиц</w:t>
      </w:r>
    </w:p>
    <w:p w14:paraId="78BBD301" w14:textId="05DD02E1" w:rsidR="00903B14" w:rsidRDefault="00AF2AF3" w:rsidP="00AF2AF3">
      <w:pPr>
        <w:spacing w:before="120" w:after="200" w:line="276" w:lineRule="auto"/>
        <w:rPr>
          <w:rFonts w:eastAsia="Times New Roman"/>
          <w:sz w:val="24"/>
          <w:szCs w:val="24"/>
          <w:lang w:eastAsia="ru-RU"/>
        </w:rPr>
      </w:pPr>
      <w:r w:rsidRPr="00AF2AF3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  <w:t xml:space="preserve"> </w:t>
      </w:r>
      <w:r w:rsidR="00000000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89AB8E2" w14:textId="77777777" w:rsidR="00903B14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2B3A91E" w14:textId="77777777" w:rsidR="00903B14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D0FA54B" w14:textId="77777777" w:rsidR="00447E41" w:rsidRPr="00447E41" w:rsidRDefault="00000000" w:rsidP="00447E41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1.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447E41" w:rsidRPr="00447E41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5C452CE0" w14:textId="4CB75F70" w:rsidR="00447E41" w:rsidRPr="00447E41" w:rsidRDefault="00447E41" w:rsidP="00447E41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Pr="00447E41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существующих в момент выдачи информации правах, ограничениях (обременениях) прав на капитальное строение</w:t>
      </w:r>
    </w:p>
    <w:p w14:paraId="2FEF9770" w14:textId="64D76650" w:rsidR="00903B14" w:rsidRDefault="00000000" w:rsidP="00447E41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3. согласие органов опеки и попечительства – в случае выбора гражданином, являющимся собственником сносимого жилого помещения (доли в праве общей собственности на соответствующее недвижимое имущество), права на получение денежной компенсации, если в подлежащем сносу жилом доме (квартире) зарегистрированы несовершеннолетние члены семьи собственника, признанные находящимися в социально опасном положении либо признанные нуждающимися в государственной защите, или в жилом доме (квартире) проживают граждане, признанные недееспособными или ограниченные в дееспособности судом, или этот жилой дом (квартира) закреплен за детьми-сиротами или детьми, оставшимися без попечения родителей </w:t>
      </w:r>
    </w:p>
    <w:p w14:paraId="159180F0" w14:textId="77777777" w:rsidR="00903B14" w:rsidRDefault="00000000">
      <w:pPr>
        <w:spacing w:before="120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A0C3FD6" w14:textId="77777777" w:rsidR="00903B14" w:rsidRDefault="00000000">
      <w:pPr>
        <w:spacing w:before="120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 – </w:t>
      </w:r>
      <w:r>
        <w:rPr>
          <w:rFonts w:ascii="Arial" w:eastAsia="Times New Roman" w:hAnsi="Arial" w:cs="Arial"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 месяц</w:t>
      </w:r>
    </w:p>
    <w:p w14:paraId="12F998E6" w14:textId="77777777" w:rsidR="00903B14" w:rsidRDefault="00000000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C6B6877" w14:textId="77777777" w:rsidR="00512405" w:rsidRDefault="00512405"/>
    <w:sectPr w:rsidR="005124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A67"/>
    <w:multiLevelType w:val="hybridMultilevel"/>
    <w:tmpl w:val="10583F90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7EC7BE4"/>
    <w:multiLevelType w:val="hybridMultilevel"/>
    <w:tmpl w:val="4D729418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4734BA9"/>
    <w:multiLevelType w:val="hybridMultilevel"/>
    <w:tmpl w:val="B81EE538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890871675">
    <w:abstractNumId w:val="2"/>
  </w:num>
  <w:num w:numId="2" w16cid:durableId="1757241475">
    <w:abstractNumId w:val="2"/>
  </w:num>
  <w:num w:numId="3" w16cid:durableId="561797649">
    <w:abstractNumId w:val="0"/>
  </w:num>
  <w:num w:numId="4" w16cid:durableId="58400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8E"/>
    <w:rsid w:val="0003661F"/>
    <w:rsid w:val="00137D8E"/>
    <w:rsid w:val="00447E41"/>
    <w:rsid w:val="004E22A8"/>
    <w:rsid w:val="00512405"/>
    <w:rsid w:val="00903B14"/>
    <w:rsid w:val="00A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92175"/>
  <w15:chartTrackingRefBased/>
  <w15:docId w15:val="{31146EEC-B382-4156-A15B-86499A90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F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2026-02-12T14:56:00Z</cp:lastPrinted>
  <dcterms:created xsi:type="dcterms:W3CDTF">2024-03-29T08:46:00Z</dcterms:created>
  <dcterms:modified xsi:type="dcterms:W3CDTF">2026-02-12T14:56:00Z</dcterms:modified>
</cp:coreProperties>
</file>