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9474" w14:textId="014EC798" w:rsidR="003D7E8A" w:rsidRPr="003D7E8A" w:rsidRDefault="003D7E8A" w:rsidP="003D7E8A">
      <w:pPr>
        <w:jc w:val="center"/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</w:pPr>
      <w:r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  <w:t>Процедура 1.1.2</w:t>
      </w:r>
      <w:r>
        <w:rPr>
          <w:rFonts w:ascii="Arial" w:eastAsia="Times New Roman" w:hAnsi="Arial"/>
          <w:b/>
          <w:color w:val="FF0000"/>
          <w:sz w:val="26"/>
          <w:szCs w:val="26"/>
          <w:vertAlign w:val="superscript"/>
          <w:lang w:val="x-none" w:eastAsia="x-none"/>
        </w:rPr>
        <w:t>2</w:t>
      </w:r>
      <w:r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  <w:t xml:space="preserve">. Принятие решения о </w:t>
      </w:r>
      <w:r w:rsidRPr="003D7E8A">
        <w:rPr>
          <w:rFonts w:ascii="Arial" w:eastAsia="Times New Roman" w:hAnsi="Arial"/>
          <w:b/>
          <w:color w:val="FF0000"/>
          <w:sz w:val="26"/>
          <w:szCs w:val="26"/>
          <w:lang w:val="x-none" w:eastAsia="x-none"/>
        </w:rPr>
        <w:t>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14:paraId="439DCCC5" w14:textId="77777777" w:rsidR="002E5982" w:rsidRDefault="003D7E8A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районный, городской исполнительный комитет</w:t>
      </w:r>
    </w:p>
    <w:p w14:paraId="17C584ED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F892608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1B84C1A6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4F05AE62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27FFBE78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193AC568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EB3E904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6FF2E2C" w14:textId="77777777" w:rsidR="002E5982" w:rsidRDefault="003D7E8A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69B213C" w14:textId="77777777" w:rsidR="002E5982" w:rsidRDefault="003D7E8A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5856A6B4" w14:textId="77777777" w:rsidR="002E5982" w:rsidRDefault="003D7E8A">
      <w:pPr>
        <w:numPr>
          <w:ilvl w:val="0"/>
          <w:numId w:val="2"/>
        </w:numPr>
        <w:spacing w:before="120"/>
        <w:ind w:firstLine="55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0F46322B" w14:textId="77777777" w:rsidR="002E5982" w:rsidRDefault="003D7E8A">
      <w:pPr>
        <w:numPr>
          <w:ilvl w:val="0"/>
          <w:numId w:val="2"/>
        </w:numPr>
        <w:spacing w:before="120"/>
        <w:ind w:firstLine="55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– свидетельство о рождении)</w:t>
      </w:r>
    </w:p>
    <w:p w14:paraId="669BAE7C" w14:textId="4134E98A" w:rsidR="002E5982" w:rsidRDefault="00517735">
      <w:pPr>
        <w:numPr>
          <w:ilvl w:val="0"/>
          <w:numId w:val="2"/>
        </w:numPr>
        <w:spacing w:before="120"/>
        <w:ind w:firstLine="556"/>
        <w:rPr>
          <w:rFonts w:ascii="Arial" w:eastAsia="Times New Roman" w:hAnsi="Arial" w:cs="Arial"/>
          <w:sz w:val="28"/>
          <w:szCs w:val="28"/>
          <w:lang w:eastAsia="x-none"/>
        </w:rPr>
      </w:pPr>
      <w:r w:rsidRPr="00517735">
        <w:rPr>
          <w:rFonts w:ascii="Arial" w:eastAsia="Times New Roman" w:hAnsi="Arial" w:cs="Arial"/>
          <w:sz w:val="28"/>
          <w:szCs w:val="28"/>
          <w:lang w:eastAsia="x-none"/>
        </w:rPr>
        <w:t>письменное согласие супруга (супруги),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</w:t>
      </w:r>
      <w:r w:rsidRPr="00517735">
        <w:rPr>
          <w:rFonts w:ascii="Arial" w:eastAsia="Times New Roman" w:hAnsi="Arial" w:cs="Arial"/>
          <w:sz w:val="28"/>
          <w:szCs w:val="28"/>
          <w:lang w:eastAsia="x-none"/>
        </w:rPr>
        <w:t xml:space="preserve"> </w:t>
      </w:r>
      <w:r w:rsidR="003D7E8A"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право собственности на жилое помещение, долю (доли) в праве собственности на него</w:t>
      </w:r>
    </w:p>
    <w:p w14:paraId="7D81C793" w14:textId="77777777" w:rsidR="002E5982" w:rsidRPr="00680FDD" w:rsidRDefault="003D7E8A">
      <w:pPr>
        <w:numPr>
          <w:ilvl w:val="0"/>
          <w:numId w:val="2"/>
        </w:numPr>
        <w:spacing w:before="120"/>
        <w:ind w:firstLine="556"/>
        <w:rPr>
          <w:rFonts w:ascii="Arial" w:hAnsi="Arial" w:cs="Arial"/>
          <w:b/>
          <w:i/>
          <w:color w:val="000000" w:themeColor="text1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</w:t>
      </w:r>
    </w:p>
    <w:p w14:paraId="38EFE227" w14:textId="77777777" w:rsidR="00680FDD" w:rsidRDefault="00680FDD" w:rsidP="00680FDD">
      <w:pPr>
        <w:spacing w:after="60" w:line="276" w:lineRule="auto"/>
        <w:ind w:left="1134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65C3B23B" w14:textId="77777777" w:rsidR="00680FDD" w:rsidRDefault="00680FDD" w:rsidP="00680FDD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F9966E4" w14:textId="77777777" w:rsidR="00680FDD" w:rsidRDefault="00680FDD" w:rsidP="00680FDD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5B0CEA0E" w14:textId="77777777" w:rsidR="00680FDD" w:rsidRDefault="00680FDD" w:rsidP="00680FDD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B86DFD6" w14:textId="77777777" w:rsidR="00680FDD" w:rsidRPr="00680FDD" w:rsidRDefault="00680FDD" w:rsidP="00680FDD">
      <w:pPr>
        <w:spacing w:before="120"/>
        <w:ind w:left="720"/>
        <w:rPr>
          <w:rFonts w:ascii="Arial" w:hAnsi="Arial" w:cs="Arial"/>
          <w:b/>
          <w:iCs/>
          <w:color w:val="000000" w:themeColor="text1"/>
          <w:sz w:val="28"/>
          <w:szCs w:val="28"/>
        </w:rPr>
      </w:pPr>
      <w:r w:rsidRPr="00680FDD">
        <w:rPr>
          <w:rFonts w:ascii="Arial" w:hAnsi="Arial" w:cs="Arial"/>
          <w:b/>
          <w:iCs/>
          <w:color w:val="000000" w:themeColor="text1"/>
          <w:sz w:val="28"/>
          <w:szCs w:val="28"/>
        </w:rPr>
        <w:t>справка о занимаемом в данном населенном пункте жилом помещении, месте жительства и составе семьи</w:t>
      </w:r>
    </w:p>
    <w:p w14:paraId="76D24E41" w14:textId="77777777" w:rsidR="002E5982" w:rsidRDefault="003D7E8A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D111D8E" w14:textId="77777777" w:rsidR="002E5982" w:rsidRDefault="003D7E8A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14A7B9DD" w14:textId="77777777" w:rsidR="00400FE3" w:rsidRDefault="003D7E8A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sectPr w:rsidR="00400FE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807127">
    <w:abstractNumId w:val="0"/>
  </w:num>
  <w:num w:numId="2" w16cid:durableId="19774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36"/>
    <w:rsid w:val="0003661F"/>
    <w:rsid w:val="000C0501"/>
    <w:rsid w:val="002E5982"/>
    <w:rsid w:val="003D7E8A"/>
    <w:rsid w:val="00400FE3"/>
    <w:rsid w:val="004A005B"/>
    <w:rsid w:val="00517735"/>
    <w:rsid w:val="00680FDD"/>
    <w:rsid w:val="00A263C0"/>
    <w:rsid w:val="00C81636"/>
    <w:rsid w:val="00F8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1EAB64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680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496</Words>
  <Characters>2830</Characters>
  <Application>Microsoft Office Word</Application>
  <DocSecurity>0</DocSecurity>
  <Lines>23</Lines>
  <Paragraphs>6</Paragraphs>
  <ScaleCrop>false</ScaleCrop>
  <Company>All Belarus 2009 DVD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7</cp:revision>
  <cp:lastPrinted>2026-02-12T14:41:00Z</cp:lastPrinted>
  <dcterms:created xsi:type="dcterms:W3CDTF">2024-03-29T09:13:00Z</dcterms:created>
  <dcterms:modified xsi:type="dcterms:W3CDTF">2026-02-12T14:41:00Z</dcterms:modified>
</cp:coreProperties>
</file>