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D29" w:rsidRDefault="00F70B71" w:rsidP="00F70B71">
      <w:pPr>
        <w:jc w:val="center"/>
        <w:rPr>
          <w:rFonts w:ascii="Times New Roman" w:hAnsi="Times New Roman" w:cs="Times New Roman"/>
          <w:sz w:val="30"/>
          <w:szCs w:val="30"/>
        </w:rPr>
      </w:pPr>
      <w:r w:rsidRPr="00F70B71">
        <w:rPr>
          <w:rFonts w:ascii="Times New Roman" w:hAnsi="Times New Roman" w:cs="Times New Roman"/>
          <w:sz w:val="30"/>
          <w:szCs w:val="30"/>
        </w:rPr>
        <w:t>ОСОБО ОПАСНЫЕ ИНФЕКЦИИ В МИРЕ</w:t>
      </w:r>
    </w:p>
    <w:p w:rsidR="00F70B71" w:rsidRDefault="00206ED3" w:rsidP="00F70B71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ПРОФИЛАКТИКА </w:t>
      </w:r>
      <w:r w:rsidR="00F70B71" w:rsidRPr="00F70B71">
        <w:rPr>
          <w:rFonts w:ascii="Times New Roman" w:hAnsi="Times New Roman" w:cs="Times New Roman"/>
          <w:b/>
          <w:sz w:val="30"/>
          <w:szCs w:val="30"/>
        </w:rPr>
        <w:t>ЖЕЛТ</w:t>
      </w:r>
      <w:r>
        <w:rPr>
          <w:rFonts w:ascii="Times New Roman" w:hAnsi="Times New Roman" w:cs="Times New Roman"/>
          <w:b/>
          <w:sz w:val="30"/>
          <w:szCs w:val="30"/>
        </w:rPr>
        <w:t>ОЙ ЛИХОРАДКИ</w:t>
      </w:r>
    </w:p>
    <w:p w:rsidR="00CE0372" w:rsidRPr="00CE0372" w:rsidRDefault="00644097" w:rsidP="00CE037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644097">
        <w:rPr>
          <w:rFonts w:ascii="Times New Roman" w:hAnsi="Times New Roman" w:cs="Times New Roman"/>
          <w:sz w:val="30"/>
          <w:szCs w:val="30"/>
        </w:rPr>
        <w:t xml:space="preserve">Желтая лихорадка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44097">
        <w:rPr>
          <w:rFonts w:ascii="Times New Roman" w:hAnsi="Times New Roman" w:cs="Times New Roman"/>
          <w:sz w:val="30"/>
          <w:szCs w:val="30"/>
        </w:rPr>
        <w:t xml:space="preserve"> острое вирусное заболевание, характеризующееся высокой температурой тела, поражением печени </w:t>
      </w:r>
      <w:r w:rsidR="00713B71">
        <w:rPr>
          <w:rFonts w:ascii="Times New Roman" w:hAnsi="Times New Roman" w:cs="Times New Roman"/>
          <w:sz w:val="30"/>
          <w:szCs w:val="30"/>
        </w:rPr>
        <w:br/>
      </w:r>
      <w:r w:rsidRPr="00644097">
        <w:rPr>
          <w:rFonts w:ascii="Times New Roman" w:hAnsi="Times New Roman" w:cs="Times New Roman"/>
          <w:sz w:val="30"/>
          <w:szCs w:val="30"/>
        </w:rPr>
        <w:t>и почек.</w:t>
      </w:r>
      <w:bookmarkStart w:id="0" w:name="_GoBack"/>
      <w:bookmarkEnd w:id="0"/>
    </w:p>
    <w:p w:rsidR="003B5ED6" w:rsidRPr="00EC08D9" w:rsidRDefault="00EC08D9" w:rsidP="003B5ED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СИТУАЦИЯ В МИРЕ</w:t>
      </w:r>
    </w:p>
    <w:p w:rsidR="00644097" w:rsidRPr="00644097" w:rsidRDefault="00EC08D9" w:rsidP="0064409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с</w:t>
      </w:r>
      <w:r w:rsidR="00644097" w:rsidRPr="00644097">
        <w:rPr>
          <w:rFonts w:ascii="Times New Roman" w:hAnsi="Times New Roman" w:cs="Times New Roman"/>
          <w:sz w:val="30"/>
          <w:szCs w:val="30"/>
        </w:rPr>
        <w:t xml:space="preserve"> 1 января по 13 апреля 2025 года зарегистрировано 189 подтвержденных случаев и 74 случая смерти, связанных с желтой лихорадкой.</w:t>
      </w:r>
    </w:p>
    <w:p w:rsidR="00644097" w:rsidRDefault="00644097" w:rsidP="0064409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О регистрации случаев </w:t>
      </w:r>
      <w:r w:rsidRPr="00644097">
        <w:rPr>
          <w:rFonts w:ascii="Times New Roman" w:hAnsi="Times New Roman" w:cs="Times New Roman"/>
          <w:sz w:val="30"/>
          <w:szCs w:val="30"/>
        </w:rPr>
        <w:t xml:space="preserve">сообщили из четырех стран: Боливии, Бразилии, Колумбии и Перу. </w:t>
      </w:r>
    </w:p>
    <w:p w:rsidR="003B5ED6" w:rsidRPr="00644097" w:rsidRDefault="003B5ED6" w:rsidP="003B5ED6">
      <w:pPr>
        <w:spacing w:after="0" w:line="10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B5ED6" w:rsidRPr="00EC08D9" w:rsidRDefault="00EC08D9" w:rsidP="003B5ED6">
      <w:pPr>
        <w:pStyle w:val="Default"/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ИСТОЧНИК ИНФЕКЦИИ</w:t>
      </w:r>
    </w:p>
    <w:p w:rsidR="00F263B7" w:rsidRDefault="00EC08D9" w:rsidP="00F263B7">
      <w:pPr>
        <w:pStyle w:val="Default"/>
        <w:ind w:firstLine="709"/>
        <w:rPr>
          <w:sz w:val="30"/>
          <w:szCs w:val="30"/>
        </w:rPr>
      </w:pPr>
      <w:r>
        <w:rPr>
          <w:sz w:val="30"/>
          <w:szCs w:val="30"/>
        </w:rPr>
        <w:t>б</w:t>
      </w:r>
      <w:r w:rsidR="00F263B7" w:rsidRPr="00F263B7">
        <w:rPr>
          <w:sz w:val="30"/>
          <w:szCs w:val="30"/>
        </w:rPr>
        <w:t>ольные животные и больной человек.</w:t>
      </w:r>
    </w:p>
    <w:p w:rsidR="003B5ED6" w:rsidRPr="00F263B7" w:rsidRDefault="003B5ED6" w:rsidP="003B5ED6">
      <w:pPr>
        <w:pStyle w:val="Default"/>
        <w:spacing w:line="100" w:lineRule="exact"/>
        <w:ind w:firstLine="709"/>
        <w:rPr>
          <w:b/>
          <w:bCs/>
          <w:sz w:val="30"/>
          <w:szCs w:val="30"/>
        </w:rPr>
      </w:pPr>
    </w:p>
    <w:p w:rsidR="003B5ED6" w:rsidRDefault="00EC08D9" w:rsidP="003B5ED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СИМПТОМЫ ЗАБОЛЕВАНИЯ</w:t>
      </w:r>
    </w:p>
    <w:p w:rsidR="00F263B7" w:rsidRDefault="00EC08D9" w:rsidP="00F263B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ab/>
      </w:r>
      <w:r w:rsidR="00F263B7" w:rsidRPr="00F263B7">
        <w:rPr>
          <w:rFonts w:ascii="Times New Roman" w:hAnsi="Times New Roman" w:cs="Times New Roman"/>
          <w:sz w:val="30"/>
          <w:szCs w:val="30"/>
        </w:rPr>
        <w:t xml:space="preserve">повышение температуры тела, мышечная и головная боль, потеря аппетита, тошнота, рвота, возможны геморрагические </w:t>
      </w:r>
      <w:r w:rsidR="00F263B7">
        <w:rPr>
          <w:rFonts w:ascii="Times New Roman" w:hAnsi="Times New Roman" w:cs="Times New Roman"/>
          <w:sz w:val="30"/>
          <w:szCs w:val="30"/>
        </w:rPr>
        <w:t xml:space="preserve">проявления (например, носовые </w:t>
      </w:r>
      <w:r w:rsidR="00F263B7" w:rsidRPr="00F263B7">
        <w:rPr>
          <w:rFonts w:ascii="Times New Roman" w:hAnsi="Times New Roman" w:cs="Times New Roman"/>
          <w:sz w:val="30"/>
          <w:szCs w:val="30"/>
        </w:rPr>
        <w:t>кровотечения,</w:t>
      </w:r>
      <w:r w:rsidR="00F263B7">
        <w:rPr>
          <w:rFonts w:ascii="Times New Roman" w:hAnsi="Times New Roman" w:cs="Times New Roman"/>
          <w:sz w:val="30"/>
          <w:szCs w:val="30"/>
        </w:rPr>
        <w:t xml:space="preserve"> </w:t>
      </w:r>
      <w:r w:rsidR="00F263B7" w:rsidRPr="00F263B7">
        <w:rPr>
          <w:rFonts w:ascii="Times New Roman" w:hAnsi="Times New Roman" w:cs="Times New Roman"/>
          <w:sz w:val="30"/>
          <w:szCs w:val="30"/>
        </w:rPr>
        <w:t>кровоточивость десен), пожелтение кожных покровов и склер, поражение печени и почек.</w:t>
      </w:r>
      <w:r w:rsidR="00F3343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263B7" w:rsidRPr="00F263B7">
        <w:rPr>
          <w:rFonts w:ascii="Times New Roman" w:hAnsi="Times New Roman" w:cs="Times New Roman"/>
          <w:sz w:val="30"/>
          <w:szCs w:val="30"/>
        </w:rPr>
        <w:t xml:space="preserve">Летальность </w:t>
      </w:r>
      <w:r w:rsidR="00713B71">
        <w:rPr>
          <w:rFonts w:ascii="Times New Roman" w:hAnsi="Times New Roman" w:cs="Times New Roman"/>
          <w:sz w:val="30"/>
          <w:szCs w:val="30"/>
        </w:rPr>
        <w:br/>
      </w:r>
      <w:r w:rsidR="00F263B7" w:rsidRPr="00F263B7">
        <w:rPr>
          <w:rFonts w:ascii="Times New Roman" w:hAnsi="Times New Roman" w:cs="Times New Roman"/>
          <w:sz w:val="30"/>
          <w:szCs w:val="30"/>
        </w:rPr>
        <w:t>при токсической форме достигает 50%.</w:t>
      </w:r>
    </w:p>
    <w:p w:rsidR="003B5ED6" w:rsidRPr="00F33430" w:rsidRDefault="003B5ED6" w:rsidP="003B5ED6">
      <w:pPr>
        <w:spacing w:after="0" w:line="100" w:lineRule="exact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3B5ED6" w:rsidRPr="00D07F3A" w:rsidRDefault="00EC08D9" w:rsidP="003B5ED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07F3A">
        <w:rPr>
          <w:rFonts w:ascii="Times New Roman" w:hAnsi="Times New Roman" w:cs="Times New Roman"/>
          <w:b/>
          <w:sz w:val="30"/>
          <w:szCs w:val="30"/>
        </w:rPr>
        <w:t>МЕРЫ ПРОФИЛАКТИКИ</w:t>
      </w:r>
      <w:r>
        <w:rPr>
          <w:rFonts w:ascii="Times New Roman" w:hAnsi="Times New Roman" w:cs="Times New Roman"/>
          <w:b/>
          <w:sz w:val="30"/>
          <w:szCs w:val="30"/>
        </w:rPr>
        <w:t xml:space="preserve"> ПРИ ПОСЕЩЕНИИ ЭНДЕМИЧНЫХ СТРАН</w:t>
      </w:r>
    </w:p>
    <w:p w:rsidR="00D07F3A" w:rsidRDefault="00D07F3A" w:rsidP="00D07F3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D07F3A">
        <w:rPr>
          <w:rFonts w:ascii="Times New Roman" w:hAnsi="Times New Roman" w:cs="Times New Roman"/>
          <w:sz w:val="30"/>
          <w:szCs w:val="30"/>
        </w:rPr>
        <w:t xml:space="preserve">избегайте контакта с насекомыми, применяйте </w:t>
      </w:r>
      <w:r>
        <w:rPr>
          <w:rFonts w:ascii="Times New Roman" w:hAnsi="Times New Roman" w:cs="Times New Roman"/>
          <w:sz w:val="30"/>
          <w:szCs w:val="30"/>
        </w:rPr>
        <w:t xml:space="preserve">репелленты, </w:t>
      </w:r>
      <w:proofErr w:type="spellStart"/>
      <w:r>
        <w:rPr>
          <w:rFonts w:ascii="Times New Roman" w:hAnsi="Times New Roman" w:cs="Times New Roman"/>
          <w:sz w:val="30"/>
          <w:szCs w:val="30"/>
        </w:rPr>
        <w:t>электрофумигаторы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; </w:t>
      </w:r>
    </w:p>
    <w:p w:rsidR="00F263B7" w:rsidRDefault="00D07F3A" w:rsidP="00D07F3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ц</w:t>
      </w:r>
      <w:r w:rsidRPr="00D07F3A">
        <w:rPr>
          <w:rFonts w:ascii="Times New Roman" w:hAnsi="Times New Roman" w:cs="Times New Roman"/>
          <w:sz w:val="30"/>
          <w:szCs w:val="30"/>
        </w:rPr>
        <w:t>елесообразно использовать в помещениях противомо</w:t>
      </w:r>
      <w:r w:rsidR="00AE52D9">
        <w:rPr>
          <w:rFonts w:ascii="Times New Roman" w:hAnsi="Times New Roman" w:cs="Times New Roman"/>
          <w:sz w:val="30"/>
          <w:szCs w:val="30"/>
        </w:rPr>
        <w:t>скитные сетки и защитные пологи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D07F3A" w:rsidRDefault="00D07F3A" w:rsidP="00D07F3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н</w:t>
      </w:r>
      <w:r w:rsidRPr="00D07F3A">
        <w:rPr>
          <w:rFonts w:ascii="Times New Roman" w:hAnsi="Times New Roman" w:cs="Times New Roman"/>
          <w:sz w:val="30"/>
          <w:szCs w:val="30"/>
        </w:rPr>
        <w:t>аходясь на открытом пространстве, следует одевать одежду, максимально закрывающую открытые части тела. Одежда может быть обработана дополнительно отпугивающими комаров препаратами.</w:t>
      </w:r>
    </w:p>
    <w:p w:rsidR="003B5ED6" w:rsidRDefault="003B5ED6" w:rsidP="003B5ED6">
      <w:pPr>
        <w:spacing w:after="0" w:line="10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B5ED6" w:rsidRPr="003B5ED6" w:rsidRDefault="00EC08D9" w:rsidP="003B5ED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C08D9">
        <w:rPr>
          <w:rFonts w:ascii="Times New Roman" w:hAnsi="Times New Roman" w:cs="Times New Roman"/>
          <w:b/>
          <w:sz w:val="30"/>
          <w:szCs w:val="30"/>
        </w:rPr>
        <w:t>ВАКЦИНАЦИЯ – ОСНОВНАЯ МЕР</w:t>
      </w:r>
      <w:r>
        <w:rPr>
          <w:rFonts w:ascii="Times New Roman" w:hAnsi="Times New Roman" w:cs="Times New Roman"/>
          <w:b/>
          <w:sz w:val="30"/>
          <w:szCs w:val="30"/>
        </w:rPr>
        <w:t xml:space="preserve">А ПРОФИЛАКТИКИ </w:t>
      </w:r>
    </w:p>
    <w:p w:rsidR="00F263B7" w:rsidRDefault="00EC08D9" w:rsidP="00F263B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п</w:t>
      </w:r>
      <w:r w:rsidRPr="00EC08D9">
        <w:rPr>
          <w:rFonts w:ascii="Times New Roman" w:hAnsi="Times New Roman" w:cs="Times New Roman"/>
          <w:sz w:val="30"/>
          <w:szCs w:val="30"/>
        </w:rPr>
        <w:t>осле вакцинации против желтой лихорадки выдается Международное свидетельство, которое действительно в течение всей жизни.</w:t>
      </w:r>
    </w:p>
    <w:p w:rsidR="00051AFD" w:rsidRPr="00644097" w:rsidRDefault="00EC08D9" w:rsidP="0064409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gramStart"/>
      <w:r w:rsidRPr="00EC08D9">
        <w:rPr>
          <w:rFonts w:ascii="Times New Roman" w:hAnsi="Times New Roman" w:cs="Times New Roman"/>
          <w:sz w:val="30"/>
          <w:szCs w:val="30"/>
        </w:rPr>
        <w:t>Вакцинация против желтой лихорадки проводится в учреждении здравоохранения «19-я центральная районная поликлиника Первомайского района г. Минска» (г. Минск, пр.</w:t>
      </w:r>
      <w:proofErr w:type="gramEnd"/>
      <w:r w:rsidRPr="00EC08D9">
        <w:rPr>
          <w:rFonts w:ascii="Times New Roman" w:hAnsi="Times New Roman" w:cs="Times New Roman"/>
          <w:sz w:val="30"/>
          <w:szCs w:val="30"/>
        </w:rPr>
        <w:t xml:space="preserve"> Независимости, 119</w:t>
      </w:r>
      <w:r w:rsidR="00F33430">
        <w:rPr>
          <w:rFonts w:ascii="Times New Roman" w:hAnsi="Times New Roman" w:cs="Times New Roman"/>
          <w:sz w:val="30"/>
          <w:szCs w:val="30"/>
        </w:rPr>
        <w:t>, кабинет</w:t>
      </w:r>
      <w:r w:rsidR="00F33430" w:rsidRPr="00EC08D9">
        <w:rPr>
          <w:rFonts w:ascii="Times New Roman" w:hAnsi="Times New Roman" w:cs="Times New Roman"/>
          <w:sz w:val="30"/>
          <w:szCs w:val="30"/>
        </w:rPr>
        <w:t xml:space="preserve"> № 701А</w:t>
      </w:r>
      <w:r>
        <w:rPr>
          <w:rFonts w:ascii="Times New Roman" w:hAnsi="Times New Roman" w:cs="Times New Roman"/>
          <w:sz w:val="30"/>
          <w:szCs w:val="30"/>
        </w:rPr>
        <w:t>).</w:t>
      </w:r>
      <w:r w:rsidRPr="00EC08D9">
        <w:rPr>
          <w:rFonts w:ascii="Times New Roman" w:hAnsi="Times New Roman" w:cs="Times New Roman"/>
          <w:sz w:val="30"/>
          <w:szCs w:val="30"/>
        </w:rPr>
        <w:t xml:space="preserve"> </w:t>
      </w:r>
      <w:r w:rsidR="00F33430">
        <w:rPr>
          <w:rFonts w:ascii="Times New Roman" w:hAnsi="Times New Roman" w:cs="Times New Roman"/>
          <w:sz w:val="30"/>
          <w:szCs w:val="30"/>
        </w:rPr>
        <w:t>П</w:t>
      </w:r>
      <w:r w:rsidR="00F33430" w:rsidRPr="00AE52D9">
        <w:rPr>
          <w:rFonts w:ascii="Times New Roman" w:hAnsi="Times New Roman" w:cs="Times New Roman"/>
          <w:sz w:val="30"/>
          <w:szCs w:val="30"/>
        </w:rPr>
        <w:t>олучить доп</w:t>
      </w:r>
      <w:r w:rsidR="00F33430">
        <w:rPr>
          <w:rFonts w:ascii="Times New Roman" w:hAnsi="Times New Roman" w:cs="Times New Roman"/>
          <w:sz w:val="30"/>
          <w:szCs w:val="30"/>
        </w:rPr>
        <w:t xml:space="preserve">олнительную информацию можно </w:t>
      </w:r>
      <w:r w:rsidR="00713B71">
        <w:rPr>
          <w:rFonts w:ascii="Times New Roman" w:hAnsi="Times New Roman" w:cs="Times New Roman"/>
          <w:sz w:val="30"/>
          <w:szCs w:val="30"/>
        </w:rPr>
        <w:br/>
      </w:r>
      <w:r w:rsidR="00F33430">
        <w:rPr>
          <w:rFonts w:ascii="Times New Roman" w:hAnsi="Times New Roman" w:cs="Times New Roman"/>
          <w:sz w:val="30"/>
          <w:szCs w:val="30"/>
        </w:rPr>
        <w:t xml:space="preserve">на сайте </w:t>
      </w:r>
      <w:r w:rsidR="00F33430" w:rsidRPr="00EC08D9">
        <w:rPr>
          <w:rFonts w:ascii="Times New Roman" w:hAnsi="Times New Roman" w:cs="Times New Roman"/>
          <w:sz w:val="30"/>
          <w:szCs w:val="30"/>
        </w:rPr>
        <w:t>19 crp.by</w:t>
      </w:r>
      <w:r w:rsidR="00F2620F">
        <w:rPr>
          <w:rFonts w:ascii="Times New Roman" w:hAnsi="Times New Roman" w:cs="Times New Roman"/>
          <w:sz w:val="30"/>
          <w:szCs w:val="30"/>
        </w:rPr>
        <w:t xml:space="preserve"> и </w:t>
      </w:r>
      <w:r w:rsidR="00AE52D9">
        <w:rPr>
          <w:rFonts w:ascii="Times New Roman" w:hAnsi="Times New Roman" w:cs="Times New Roman"/>
          <w:sz w:val="30"/>
          <w:szCs w:val="30"/>
        </w:rPr>
        <w:t>по телефону 8 017</w:t>
      </w:r>
      <w:r w:rsidR="00AE52D9" w:rsidRPr="00AE52D9">
        <w:rPr>
          <w:rFonts w:ascii="Times New Roman" w:hAnsi="Times New Roman" w:cs="Times New Roman"/>
          <w:sz w:val="30"/>
          <w:szCs w:val="30"/>
        </w:rPr>
        <w:t xml:space="preserve"> 374-07-22</w:t>
      </w:r>
      <w:r w:rsidRPr="00EC08D9">
        <w:rPr>
          <w:rFonts w:ascii="Times New Roman" w:hAnsi="Times New Roman" w:cs="Times New Roman"/>
          <w:sz w:val="30"/>
          <w:szCs w:val="30"/>
        </w:rPr>
        <w:t>.</w:t>
      </w:r>
    </w:p>
    <w:sectPr w:rsidR="00051AFD" w:rsidRPr="00644097" w:rsidSect="00B70B63">
      <w:footerReference w:type="default" r:id="rId7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B63" w:rsidRDefault="00B70B63" w:rsidP="00B70B63">
      <w:pPr>
        <w:spacing w:after="0" w:line="240" w:lineRule="auto"/>
      </w:pPr>
      <w:r>
        <w:separator/>
      </w:r>
    </w:p>
  </w:endnote>
  <w:endnote w:type="continuationSeparator" w:id="0">
    <w:p w:rsidR="00B70B63" w:rsidRDefault="00B70B63" w:rsidP="00B7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B63" w:rsidRPr="00CE0372" w:rsidRDefault="00B70B63" w:rsidP="00B70B63">
    <w:pPr>
      <w:pStyle w:val="a5"/>
      <w:jc w:val="both"/>
      <w:rPr>
        <w:rFonts w:ascii="Times New Roman" w:hAnsi="Times New Roman" w:cs="Times New Roman"/>
        <w:sz w:val="14"/>
        <w:szCs w:val="14"/>
      </w:rPr>
    </w:pPr>
    <w:r w:rsidRPr="00CE0372">
      <w:rPr>
        <w:rFonts w:ascii="Times New Roman" w:hAnsi="Times New Roman" w:cs="Times New Roman"/>
        <w:sz w:val="14"/>
        <w:szCs w:val="14"/>
      </w:rPr>
      <w:t xml:space="preserve">Для подготовки информации использовались официальные сайты Роспотребнадзора </w:t>
    </w:r>
    <w:hyperlink r:id="rId1" w:history="1">
      <w:r w:rsidRPr="00CE0372">
        <w:rPr>
          <w:rStyle w:val="a7"/>
          <w:rFonts w:ascii="Times New Roman" w:hAnsi="Times New Roman" w:cs="Times New Roman"/>
          <w:color w:val="auto"/>
          <w:sz w:val="14"/>
          <w:szCs w:val="14"/>
          <w:u w:val="none"/>
        </w:rPr>
        <w:t>https://rospn.gov.ru/about/info/news/news_details.php?ELEMENT_ID=7825</w:t>
      </w:r>
    </w:hyperlink>
    <w:r w:rsidRPr="00CE0372">
      <w:rPr>
        <w:rFonts w:ascii="Times New Roman" w:hAnsi="Times New Roman" w:cs="Times New Roman"/>
        <w:sz w:val="14"/>
        <w:szCs w:val="14"/>
      </w:rPr>
      <w:t xml:space="preserve">, государственного учреждения «Республиканский центр гигиены, эпидемиологии и общественного здоровья </w:t>
    </w:r>
    <w:hyperlink r:id="rId2" w:history="1">
      <w:r w:rsidRPr="00CE0372">
        <w:rPr>
          <w:rStyle w:val="a7"/>
          <w:rFonts w:ascii="Times New Roman" w:hAnsi="Times New Roman" w:cs="Times New Roman"/>
          <w:color w:val="auto"/>
          <w:sz w:val="14"/>
          <w:szCs w:val="14"/>
          <w:u w:val="none"/>
        </w:rPr>
        <w:t>https://www.rcheph.by/informatsiya-dlya-naseleniya/profilaktika-infektsionnykh-zabolevaniy/dlya-vyezzhayushchikh-za-rubezh/</w:t>
      </w:r>
    </w:hyperlink>
    <w:r w:rsidRPr="00CE0372">
      <w:rPr>
        <w:rFonts w:ascii="Times New Roman" w:hAnsi="Times New Roman" w:cs="Times New Roman"/>
        <w:sz w:val="14"/>
        <w:szCs w:val="14"/>
      </w:rPr>
      <w:t xml:space="preserve">, Европейского центра профилактики и контроля заболеваний </w:t>
    </w:r>
    <w:hyperlink r:id="rId3" w:history="1">
      <w:r w:rsidRPr="00CE0372">
        <w:rPr>
          <w:rStyle w:val="a7"/>
          <w:rFonts w:ascii="Times New Roman" w:hAnsi="Times New Roman" w:cs="Times New Roman"/>
          <w:color w:val="auto"/>
          <w:sz w:val="14"/>
          <w:szCs w:val="14"/>
          <w:u w:val="none"/>
        </w:rPr>
        <w:t>https://www.ecdc.europa.eu/sites/default/files/documents/communicable-disease-threats-report-week-18-2025.pdf</w:t>
      </w:r>
    </w:hyperlink>
    <w:r w:rsidRPr="00CE0372">
      <w:rPr>
        <w:rFonts w:ascii="Times New Roman" w:hAnsi="Times New Roman" w:cs="Times New Roman"/>
        <w:sz w:val="14"/>
        <w:szCs w:val="14"/>
      </w:rPr>
      <w:t xml:space="preserve"> [Дата доступа: 01.10.2025 11.26]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B63" w:rsidRDefault="00B70B63" w:rsidP="00B70B63">
      <w:pPr>
        <w:spacing w:after="0" w:line="240" w:lineRule="auto"/>
      </w:pPr>
      <w:r>
        <w:separator/>
      </w:r>
    </w:p>
  </w:footnote>
  <w:footnote w:type="continuationSeparator" w:id="0">
    <w:p w:rsidR="00B70B63" w:rsidRDefault="00B70B63" w:rsidP="00B70B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B1"/>
    <w:rsid w:val="00051AFD"/>
    <w:rsid w:val="0019027C"/>
    <w:rsid w:val="00206ED3"/>
    <w:rsid w:val="003B5ED6"/>
    <w:rsid w:val="00644097"/>
    <w:rsid w:val="006E62B1"/>
    <w:rsid w:val="00713B71"/>
    <w:rsid w:val="00AE52D9"/>
    <w:rsid w:val="00B70B63"/>
    <w:rsid w:val="00CE0372"/>
    <w:rsid w:val="00D07F3A"/>
    <w:rsid w:val="00EC08D9"/>
    <w:rsid w:val="00F2620F"/>
    <w:rsid w:val="00F263B7"/>
    <w:rsid w:val="00F33430"/>
    <w:rsid w:val="00F70B71"/>
    <w:rsid w:val="00FE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63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70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0B63"/>
  </w:style>
  <w:style w:type="paragraph" w:styleId="a5">
    <w:name w:val="footer"/>
    <w:basedOn w:val="a"/>
    <w:link w:val="a6"/>
    <w:uiPriority w:val="99"/>
    <w:unhideWhenUsed/>
    <w:rsid w:val="00B70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0B63"/>
  </w:style>
  <w:style w:type="character" w:styleId="a7">
    <w:name w:val="Hyperlink"/>
    <w:basedOn w:val="a0"/>
    <w:uiPriority w:val="99"/>
    <w:unhideWhenUsed/>
    <w:rsid w:val="00B70B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63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70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0B63"/>
  </w:style>
  <w:style w:type="paragraph" w:styleId="a5">
    <w:name w:val="footer"/>
    <w:basedOn w:val="a"/>
    <w:link w:val="a6"/>
    <w:uiPriority w:val="99"/>
    <w:unhideWhenUsed/>
    <w:rsid w:val="00B70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0B63"/>
  </w:style>
  <w:style w:type="character" w:styleId="a7">
    <w:name w:val="Hyperlink"/>
    <w:basedOn w:val="a0"/>
    <w:uiPriority w:val="99"/>
    <w:unhideWhenUsed/>
    <w:rsid w:val="00B70B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ecdc.europa.eu/sites/default/files/documents/communicable-disease-threats-report-week-18-2025.pdf" TargetMode="External"/><Relationship Id="rId2" Type="http://schemas.openxmlformats.org/officeDocument/2006/relationships/hyperlink" Target="https://www.rcheph.by/informatsiya-dlya-naseleniya/profilaktika-infektsionnykh-zabolevaniy/dlya-vyezzhayushchikh-za-rubezh/" TargetMode="External"/><Relationship Id="rId1" Type="http://schemas.openxmlformats.org/officeDocument/2006/relationships/hyperlink" Target="https://rospn.gov.ru/about/info/news/news_details.php?ELEMENT_ID=78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2025-10-01T08:32:00Z</cp:lastPrinted>
  <dcterms:created xsi:type="dcterms:W3CDTF">2025-10-01T07:18:00Z</dcterms:created>
  <dcterms:modified xsi:type="dcterms:W3CDTF">2025-10-01T08:35:00Z</dcterms:modified>
</cp:coreProperties>
</file>