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4BA6" w14:textId="1620A94C" w:rsidR="00266E19" w:rsidRDefault="0000000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Процедура 9.3.1. Выдача 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="005E5BA8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дач, хозяйственных строений и сооружений на земельных участках, предоставляемых для коллективного садоводства, дачного строительства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)</w:t>
      </w:r>
    </w:p>
    <w:p w14:paraId="7F67CB5C" w14:textId="77777777" w:rsidR="00266E19" w:rsidRDefault="00000000">
      <w:pPr>
        <w:spacing w:after="0" w:line="240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BF18122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,</w:t>
      </w:r>
    </w:p>
    <w:p w14:paraId="0AF3D7BC" w14:textId="77777777" w:rsidR="00266E19" w:rsidRDefault="00000000">
      <w:pPr>
        <w:spacing w:after="0" w:line="240" w:lineRule="auto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7A80DBB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Режим работы:</w:t>
      </w:r>
    </w:p>
    <w:p w14:paraId="15238EE3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,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,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пятница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17.00,</w:t>
      </w:r>
    </w:p>
    <w:p w14:paraId="102D46AD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3FD14C5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F128CB5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телефон 7-50-08, 7-50-13, 7-51-56</w:t>
      </w:r>
    </w:p>
    <w:p w14:paraId="55ACA5A3" w14:textId="77777777" w:rsidR="00266E19" w:rsidRDefault="00000000">
      <w:pPr>
        <w:spacing w:after="0" w:line="240" w:lineRule="auto"/>
        <w:jc w:val="both"/>
        <w:rPr>
          <w:rFonts w:ascii="Arial" w:eastAsia="Calibri" w:hAnsi="Arial" w:cs="Times New Roman"/>
          <w:b/>
          <w:i/>
          <w:color w:val="0000FF"/>
          <w:sz w:val="28"/>
          <w:szCs w:val="28"/>
        </w:rPr>
      </w:pP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ой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>ы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eastAsia="Calibri" w:hAnsi="Arial" w:cs="Times New Roman"/>
          <w:b/>
          <w:i/>
          <w:color w:val="0000FF"/>
          <w:sz w:val="28"/>
          <w:szCs w:val="28"/>
        </w:rPr>
        <w:t xml:space="preserve"> -142</w:t>
      </w:r>
    </w:p>
    <w:p w14:paraId="5B5B4CA8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98BF31" w14:textId="77777777" w:rsidR="00266E19" w:rsidRDefault="00000000">
      <w:pPr>
        <w:spacing w:before="120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6EBA5CC" w14:textId="77777777" w:rsidR="00266E19" w:rsidRDefault="00000000">
      <w:pPr>
        <w:spacing w:after="0" w:line="240" w:lineRule="auto"/>
        <w:ind w:left="720"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ascii="Times New Roman" w:eastAsia="Wingdings" w:hAnsi="Times New Roman" w:cs="Times New Roman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всех землепользователей земельного участка, находящегося в общей собственности</w:t>
      </w:r>
    </w:p>
    <w:p w14:paraId="49446BA2" w14:textId="77777777" w:rsidR="00266E19" w:rsidRDefault="00266E19">
      <w:pPr>
        <w:spacing w:after="0" w:line="240" w:lineRule="auto"/>
        <w:ind w:left="720" w:firstLine="426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60E20EAD" w14:textId="77777777" w:rsidR="00266E1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B59E11B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21DB5FB" w14:textId="77777777" w:rsidR="00266E1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E3A4462" w14:textId="77777777" w:rsidR="00CA5DAA" w:rsidRPr="00CA5DAA" w:rsidRDefault="00CA5DAA" w:rsidP="00CA5DAA">
      <w:pPr>
        <w:pStyle w:val="a7"/>
        <w:numPr>
          <w:ilvl w:val="0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CA5DAA">
        <w:rPr>
          <w:rFonts w:ascii="Arial" w:eastAsia="Times New Roman" w:hAnsi="Arial" w:cs="Arial"/>
          <w:b/>
          <w:sz w:val="28"/>
          <w:szCs w:val="28"/>
          <w:lang w:val="x-none" w:eastAsia="x-none"/>
        </w:rPr>
        <w:t>информация о существующих в момент выдачи информации правах, ограничениях (обременениях) прав на земельный участок**</w:t>
      </w:r>
    </w:p>
    <w:p w14:paraId="6BB4ACC1" w14:textId="77777777" w:rsidR="00CA5DAA" w:rsidRPr="00CA5DAA" w:rsidRDefault="00CA5DAA" w:rsidP="00CA5DAA">
      <w:pPr>
        <w:pStyle w:val="a7"/>
        <w:numPr>
          <w:ilvl w:val="0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CA5DAA">
        <w:rPr>
          <w:rFonts w:ascii="Arial" w:eastAsia="Times New Roman" w:hAnsi="Arial" w:cs="Arial"/>
          <w:b/>
          <w:sz w:val="28"/>
          <w:szCs w:val="28"/>
          <w:lang w:val="x-none" w:eastAsia="x-none"/>
        </w:rPr>
        <w:t>информация о существующих в момент выдачи информации правах, ограничениях (обременениях) прав на капитальное строение (здание, сооружение) (в отношении зарегистрированного одноквартирного, блокированного жилого дома)** – в случае выдачи разрешительной документации на возведение нежилых капитальных построек</w:t>
      </w:r>
    </w:p>
    <w:p w14:paraId="2940D9C3" w14:textId="77777777" w:rsidR="00CA5DAA" w:rsidRPr="00CA5DAA" w:rsidRDefault="00CA5DAA" w:rsidP="00CA5DAA">
      <w:pPr>
        <w:pStyle w:val="a7"/>
        <w:numPr>
          <w:ilvl w:val="0"/>
          <w:numId w:val="1"/>
        </w:numPr>
        <w:spacing w:before="120" w:after="120" w:line="240" w:lineRule="auto"/>
        <w:ind w:left="0" w:firstLine="284"/>
        <w:contextualSpacing w:val="0"/>
        <w:jc w:val="both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CA5DAA"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технические условия на инженерно-техническое обеспечение объекта</w:t>
      </w:r>
    </w:p>
    <w:p w14:paraId="4CCFEF6C" w14:textId="37EEC450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020DE8B" w14:textId="77777777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806724E" w14:textId="77777777" w:rsidR="00266E19" w:rsidRDefault="00000000" w:rsidP="00CA5DA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даты приемки объекта в эксплуатацию</w:t>
      </w:r>
    </w:p>
    <w:p w14:paraId="5A5C052F" w14:textId="77777777" w:rsidR="00AB3D6D" w:rsidRDefault="00AB3D6D"/>
    <w:sectPr w:rsidR="00AB3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0277"/>
    <w:multiLevelType w:val="hybridMultilevel"/>
    <w:tmpl w:val="9496A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CE"/>
    <w:rsid w:val="002025CE"/>
    <w:rsid w:val="00266E19"/>
    <w:rsid w:val="005E5BA8"/>
    <w:rsid w:val="00814B6E"/>
    <w:rsid w:val="00A87E57"/>
    <w:rsid w:val="00AB3D6D"/>
    <w:rsid w:val="00C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E4682"/>
  <w15:chartTrackingRefBased/>
  <w15:docId w15:val="{193336F6-9C88-4F6F-80A0-83FBD2F4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a7">
    <w:name w:val="List Paragraph"/>
    <w:basedOn w:val="a"/>
    <w:uiPriority w:val="34"/>
    <w:qFormat/>
    <w:rsid w:val="00CA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 3</dc:creator>
  <cp:keywords/>
  <dc:description/>
  <cp:lastModifiedBy>Клещукевич Марина Борисовна</cp:lastModifiedBy>
  <cp:revision>5</cp:revision>
  <cp:lastPrinted>2024-09-10T13:53:00Z</cp:lastPrinted>
  <dcterms:created xsi:type="dcterms:W3CDTF">2024-03-29T08:40:00Z</dcterms:created>
  <dcterms:modified xsi:type="dcterms:W3CDTF">2025-04-06T07:10:00Z</dcterms:modified>
</cp:coreProperties>
</file>